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81A" w:rsidRDefault="00444D25" w:rsidP="00444D25">
      <w:pPr>
        <w:pStyle w:val="a3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4C281A" w:rsidRDefault="004C281A" w:rsidP="00444D25">
      <w:pPr>
        <w:pStyle w:val="a3"/>
        <w:jc w:val="center"/>
        <w:rPr>
          <w:sz w:val="36"/>
          <w:szCs w:val="36"/>
        </w:rPr>
      </w:pPr>
    </w:p>
    <w:p w:rsidR="004C281A" w:rsidRDefault="004C281A" w:rsidP="00444D25">
      <w:pPr>
        <w:pStyle w:val="a3"/>
        <w:jc w:val="center"/>
        <w:rPr>
          <w:sz w:val="36"/>
          <w:szCs w:val="36"/>
        </w:rPr>
      </w:pPr>
    </w:p>
    <w:p w:rsidR="004C281A" w:rsidRDefault="004C281A" w:rsidP="00444D25">
      <w:pPr>
        <w:pStyle w:val="a3"/>
        <w:jc w:val="center"/>
        <w:rPr>
          <w:sz w:val="36"/>
          <w:szCs w:val="36"/>
        </w:rPr>
      </w:pPr>
    </w:p>
    <w:p w:rsidR="004C281A" w:rsidRDefault="004C281A" w:rsidP="00444D25">
      <w:pPr>
        <w:pStyle w:val="a3"/>
        <w:jc w:val="center"/>
        <w:rPr>
          <w:sz w:val="36"/>
          <w:szCs w:val="36"/>
        </w:rPr>
      </w:pPr>
    </w:p>
    <w:p w:rsidR="004C281A" w:rsidRDefault="004C281A" w:rsidP="00444D25">
      <w:pPr>
        <w:pStyle w:val="a3"/>
        <w:jc w:val="center"/>
        <w:rPr>
          <w:sz w:val="36"/>
          <w:szCs w:val="36"/>
        </w:rPr>
      </w:pPr>
    </w:p>
    <w:p w:rsidR="004C281A" w:rsidRDefault="004C281A" w:rsidP="00444D25">
      <w:pPr>
        <w:pStyle w:val="a3"/>
        <w:jc w:val="center"/>
        <w:rPr>
          <w:sz w:val="36"/>
          <w:szCs w:val="36"/>
        </w:rPr>
      </w:pPr>
    </w:p>
    <w:p w:rsidR="00444D25" w:rsidRPr="004C281A" w:rsidRDefault="00444D25" w:rsidP="00444D25">
      <w:pPr>
        <w:pStyle w:val="a3"/>
        <w:jc w:val="center"/>
        <w:rPr>
          <w:sz w:val="52"/>
          <w:szCs w:val="52"/>
        </w:rPr>
      </w:pPr>
      <w:r>
        <w:rPr>
          <w:sz w:val="36"/>
          <w:szCs w:val="36"/>
        </w:rPr>
        <w:t xml:space="preserve"> </w:t>
      </w:r>
      <w:r w:rsidRPr="004C281A">
        <w:rPr>
          <w:b/>
          <w:sz w:val="52"/>
          <w:szCs w:val="52"/>
        </w:rPr>
        <w:t xml:space="preserve">Инновационные методы работы </w:t>
      </w:r>
      <w:r w:rsidRPr="004C281A">
        <w:rPr>
          <w:b/>
          <w:bCs/>
          <w:sz w:val="52"/>
          <w:szCs w:val="52"/>
        </w:rPr>
        <w:t xml:space="preserve">детьми </w:t>
      </w:r>
      <w:r w:rsidRPr="004C281A">
        <w:rPr>
          <w:b/>
          <w:sz w:val="52"/>
          <w:szCs w:val="52"/>
        </w:rPr>
        <w:t xml:space="preserve"> </w:t>
      </w:r>
      <w:r w:rsidRPr="004C281A">
        <w:rPr>
          <w:b/>
          <w:bCs/>
          <w:sz w:val="52"/>
          <w:szCs w:val="52"/>
        </w:rPr>
        <w:t>с</w:t>
      </w:r>
      <w:r w:rsidRPr="004C281A">
        <w:rPr>
          <w:b/>
          <w:sz w:val="52"/>
          <w:szCs w:val="52"/>
        </w:rPr>
        <w:t xml:space="preserve"> ограниченными возможностями здоровья (нарушения</w:t>
      </w:r>
      <w:r w:rsidRPr="004C281A">
        <w:rPr>
          <w:b/>
          <w:bCs/>
          <w:sz w:val="52"/>
          <w:szCs w:val="52"/>
        </w:rPr>
        <w:t xml:space="preserve"> органов движения)</w:t>
      </w:r>
      <w:r w:rsidRPr="004C281A">
        <w:rPr>
          <w:b/>
          <w:sz w:val="52"/>
          <w:szCs w:val="52"/>
        </w:rPr>
        <w:t xml:space="preserve"> при реализации </w:t>
      </w:r>
      <w:proofErr w:type="spellStart"/>
      <w:r w:rsidRPr="004C281A">
        <w:rPr>
          <w:b/>
          <w:sz w:val="52"/>
          <w:szCs w:val="52"/>
        </w:rPr>
        <w:t>здоровьесберегающих</w:t>
      </w:r>
      <w:proofErr w:type="spellEnd"/>
      <w:r w:rsidRPr="004C281A">
        <w:rPr>
          <w:b/>
          <w:sz w:val="52"/>
          <w:szCs w:val="52"/>
        </w:rPr>
        <w:t xml:space="preserve"> технологий.</w:t>
      </w:r>
    </w:p>
    <w:p w:rsidR="00675D13" w:rsidRDefault="00444D25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  <w:r>
        <w:rPr>
          <w:sz w:val="36"/>
          <w:szCs w:val="36"/>
        </w:rPr>
        <w:t xml:space="preserve">  </w:t>
      </w:r>
      <w:r w:rsidR="00675D13">
        <w:rPr>
          <w:b/>
          <w:i/>
          <w:sz w:val="28"/>
          <w:szCs w:val="28"/>
        </w:rPr>
        <w:t xml:space="preserve">  </w:t>
      </w: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Воспитатели МБДОУ «Белоснежка» </w:t>
      </w:r>
    </w:p>
    <w:p w:rsidR="00675D13" w:rsidRDefault="00675D13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Проценко Е.А.</w:t>
      </w:r>
    </w:p>
    <w:p w:rsidR="004C281A" w:rsidRPr="00675D13" w:rsidRDefault="004C281A" w:rsidP="00675D13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  <w:r w:rsidRPr="00675D13">
        <w:rPr>
          <w:b/>
          <w:i/>
          <w:sz w:val="28"/>
          <w:szCs w:val="28"/>
        </w:rPr>
        <w:t>Лебедева</w:t>
      </w:r>
      <w:r w:rsidR="00675D13" w:rsidRPr="00675D13">
        <w:rPr>
          <w:b/>
          <w:i/>
          <w:sz w:val="28"/>
          <w:szCs w:val="28"/>
        </w:rPr>
        <w:t xml:space="preserve"> Н</w:t>
      </w:r>
      <w:r w:rsidRPr="00675D13">
        <w:rPr>
          <w:b/>
          <w:i/>
          <w:sz w:val="28"/>
          <w:szCs w:val="28"/>
        </w:rPr>
        <w:t>.</w:t>
      </w:r>
      <w:r w:rsidR="00675D13" w:rsidRPr="00675D13">
        <w:rPr>
          <w:b/>
          <w:i/>
          <w:sz w:val="28"/>
          <w:szCs w:val="28"/>
        </w:rPr>
        <w:t>В</w:t>
      </w:r>
      <w:r w:rsidR="00675D13" w:rsidRPr="00675D13">
        <w:rPr>
          <w:b/>
          <w:sz w:val="28"/>
          <w:szCs w:val="28"/>
        </w:rPr>
        <w:t>.</w:t>
      </w:r>
    </w:p>
    <w:p w:rsidR="004C281A" w:rsidRDefault="004C281A" w:rsidP="00444D25">
      <w:pPr>
        <w:pStyle w:val="a3"/>
        <w:jc w:val="both"/>
        <w:rPr>
          <w:sz w:val="36"/>
          <w:szCs w:val="36"/>
        </w:rPr>
      </w:pPr>
    </w:p>
    <w:p w:rsidR="004C281A" w:rsidRDefault="004C281A" w:rsidP="00444D25">
      <w:pPr>
        <w:pStyle w:val="a3"/>
        <w:jc w:val="both"/>
        <w:rPr>
          <w:sz w:val="36"/>
          <w:szCs w:val="36"/>
        </w:rPr>
      </w:pPr>
    </w:p>
    <w:p w:rsidR="004C281A" w:rsidRDefault="004C281A" w:rsidP="00444D25">
      <w:pPr>
        <w:pStyle w:val="a3"/>
        <w:jc w:val="both"/>
        <w:rPr>
          <w:sz w:val="36"/>
          <w:szCs w:val="36"/>
        </w:rPr>
      </w:pPr>
    </w:p>
    <w:p w:rsidR="004C281A" w:rsidRDefault="004C281A" w:rsidP="00444D25">
      <w:pPr>
        <w:pStyle w:val="a3"/>
        <w:jc w:val="both"/>
        <w:rPr>
          <w:sz w:val="36"/>
          <w:szCs w:val="36"/>
        </w:rPr>
      </w:pPr>
    </w:p>
    <w:p w:rsidR="004C281A" w:rsidRDefault="004C281A" w:rsidP="00444D25">
      <w:pPr>
        <w:pStyle w:val="a3"/>
        <w:jc w:val="both"/>
        <w:rPr>
          <w:sz w:val="36"/>
          <w:szCs w:val="36"/>
        </w:rPr>
      </w:pPr>
    </w:p>
    <w:p w:rsidR="004C281A" w:rsidRDefault="004C281A" w:rsidP="00444D25">
      <w:pPr>
        <w:pStyle w:val="a3"/>
        <w:jc w:val="both"/>
        <w:rPr>
          <w:sz w:val="36"/>
          <w:szCs w:val="36"/>
        </w:rPr>
      </w:pP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Дошкольный возраст – это период, когда происходит бурное развитие всех функциональных систем организма,  способствующий созданию устойчивого уровня адаптации и обеспечивающий здоровье человека  в течение всего последующего  развития. Вместе с тем   в средствах массовой информации  всё чаще звучат тревожные сведения о неуклонном росте числа детей с нарушениями</w:t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 xml:space="preserve">опорно-двигательного аппарата. Из-за приоритета «интеллектуальных» занятий происходит преобладание статических нагрузок, что ведёт к сокращению объёма двигательной активности и, как следствие, снижению мышечного тонуса и общей слабости мышц, неспособных удерживать осанку в правильном положении. </w:t>
      </w:r>
    </w:p>
    <w:p w:rsidR="00444D25" w:rsidRDefault="00444D25" w:rsidP="00444D25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      Сутулость и искривление позвоночника – это самые распространенные нарушения осанки у детей и причина многих болезней во взрослом возрасте. </w:t>
      </w:r>
    </w:p>
    <w:p w:rsidR="00444D25" w:rsidRDefault="00444D25" w:rsidP="00444D25">
      <w:pPr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Так - же одно из наиболее распространенных заболеваний опорно-двигательной системы у детей, требующее своевременной диагностики для предупреждения развития тяжелых деформаций - это плоскостопие. Помимо множества неудобств  неправильно развивающаяся стопа способна потянуть за собой целый ряд заболеваний опорно-двигательного аппарата. И если не производить своевременную коррекцию стопы в раннем возрасте, нарушения приводят к болезням суставов, невралгии, сердечно - сосудистой дистонии.</w:t>
      </w:r>
    </w:p>
    <w:p w:rsidR="00444D25" w:rsidRDefault="00444D25" w:rsidP="00444D25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:rsidR="00444D25" w:rsidRDefault="00444D25" w:rsidP="00444D25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Мы ведем активный поиск   педагогических технологий, способствующих укреплению здоровья дошкольников, </w:t>
      </w:r>
      <w:r>
        <w:rPr>
          <w:sz w:val="36"/>
          <w:szCs w:val="36"/>
        </w:rPr>
        <w:lastRenderedPageBreak/>
        <w:t>поэтому в  детском саду «Белоснежка» муниципальног</w:t>
      </w:r>
      <w:r w:rsidR="00BC762F">
        <w:rPr>
          <w:sz w:val="36"/>
          <w:szCs w:val="36"/>
        </w:rPr>
        <w:t>о образования г. Ноябрьск Тюмен</w:t>
      </w:r>
      <w:r>
        <w:rPr>
          <w:sz w:val="36"/>
          <w:szCs w:val="36"/>
        </w:rPr>
        <w:t xml:space="preserve">ской области  создана коррекционная группа для детей с ограниченными возможностями здоровья (нарушение органов движения), основная </w:t>
      </w:r>
      <w:proofErr w:type="gramStart"/>
      <w:r>
        <w:rPr>
          <w:sz w:val="36"/>
          <w:szCs w:val="36"/>
        </w:rPr>
        <w:t>направленность</w:t>
      </w:r>
      <w:proofErr w:type="gramEnd"/>
      <w:r>
        <w:rPr>
          <w:sz w:val="36"/>
          <w:szCs w:val="36"/>
        </w:rPr>
        <w:t xml:space="preserve"> которой – добиться  к моменту поступления в школу снятия с детей диагноза – «нарушение осанки и плоскостопие» или добиться показателя «стабильность» (чтобы не было ухудшения), а  также приобретение воспитанниками таких качеств и умений, которые будут им полезны в дальнейшем для сохранения и укрепления здоровья.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        </w:t>
      </w:r>
      <w:r>
        <w:rPr>
          <w:b/>
          <w:bCs/>
          <w:sz w:val="36"/>
          <w:szCs w:val="36"/>
        </w:rPr>
        <w:t>Целью работы в нашей группе</w:t>
      </w:r>
      <w:r>
        <w:rPr>
          <w:sz w:val="36"/>
          <w:szCs w:val="36"/>
        </w:rPr>
        <w:t xml:space="preserve"> является отбор и систематизация  различных </w:t>
      </w:r>
      <w:proofErr w:type="spellStart"/>
      <w:r>
        <w:rPr>
          <w:sz w:val="36"/>
          <w:szCs w:val="36"/>
        </w:rPr>
        <w:t>здоровьесберегающих</w:t>
      </w:r>
      <w:proofErr w:type="spellEnd"/>
      <w:r>
        <w:rPr>
          <w:sz w:val="36"/>
          <w:szCs w:val="36"/>
        </w:rPr>
        <w:t xml:space="preserve"> средств, способствующих формированию мышечного корсета позвоночника ребёнка и свода стопы, внедрению в коррекционную работу лечебной гимнастики для своевременного и эффективного устранения  нарушений осанки и плоскостопия.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Что мы делаем у себя в группе в этом направлении?</w:t>
      </w:r>
    </w:p>
    <w:p w:rsidR="00444D25" w:rsidRDefault="00444D25" w:rsidP="00444D25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         </w:t>
      </w:r>
    </w:p>
    <w:p w:rsidR="00444D25" w:rsidRDefault="00444D25" w:rsidP="00444D25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     С целью  профилактики и лечения плоскостопия и нарушения осанки у детей мы используем следующие формы оздоровительно-развивающей работы с детьми: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утренняя гимнастика с элементами оздоровительных игр и с включением </w:t>
      </w:r>
      <w:proofErr w:type="spellStart"/>
      <w:r>
        <w:rPr>
          <w:sz w:val="36"/>
          <w:szCs w:val="36"/>
        </w:rPr>
        <w:t>коррегирующих</w:t>
      </w:r>
      <w:proofErr w:type="spellEnd"/>
      <w:r>
        <w:rPr>
          <w:sz w:val="36"/>
          <w:szCs w:val="36"/>
        </w:rPr>
        <w:t xml:space="preserve"> упражнений; 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ортопедические минутки; 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- фронтальные и подгрупповые занятия с детьми со сменой статического положения и с использованием массажных ковриков;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- корригирующая гимнастика после сна, ходьба по </w:t>
      </w:r>
      <w:proofErr w:type="gramStart"/>
      <w:r>
        <w:rPr>
          <w:sz w:val="36"/>
          <w:szCs w:val="36"/>
        </w:rPr>
        <w:t>солевой</w:t>
      </w:r>
      <w:proofErr w:type="gramEnd"/>
      <w:r>
        <w:rPr>
          <w:sz w:val="36"/>
          <w:szCs w:val="36"/>
        </w:rPr>
        <w:t xml:space="preserve"> и </w:t>
      </w:r>
      <w:proofErr w:type="spellStart"/>
      <w:r>
        <w:rPr>
          <w:sz w:val="36"/>
          <w:szCs w:val="36"/>
        </w:rPr>
        <w:t>коррегирующим</w:t>
      </w:r>
      <w:proofErr w:type="spellEnd"/>
      <w:r>
        <w:rPr>
          <w:sz w:val="36"/>
          <w:szCs w:val="36"/>
        </w:rPr>
        <w:t xml:space="preserve">  дорожкам; 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- пальчиковая и дыхательная гимнастики</w:t>
      </w:r>
      <w:proofErr w:type="gramStart"/>
      <w:r>
        <w:rPr>
          <w:sz w:val="36"/>
          <w:szCs w:val="36"/>
        </w:rPr>
        <w:t xml:space="preserve">  ;</w:t>
      </w:r>
      <w:proofErr w:type="gramEnd"/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занятия в тренажерном зале; 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занятия в спортивном уголке с использованием разнообразного оборудования, укрепляющего мышцы, поддерживающие позвоночник и </w:t>
      </w:r>
      <w:proofErr w:type="spellStart"/>
      <w:r>
        <w:rPr>
          <w:sz w:val="36"/>
          <w:szCs w:val="36"/>
        </w:rPr>
        <w:t>связочно</w:t>
      </w:r>
      <w:proofErr w:type="spellEnd"/>
      <w:r>
        <w:rPr>
          <w:sz w:val="36"/>
          <w:szCs w:val="36"/>
        </w:rPr>
        <w:t xml:space="preserve"> – мышечный аппарат стопы;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- разнообразные  коррекционные подвижные игры и упражнения на прогулке, оказывающие общеукрепляющее воздействие и способствующие оздоровлению всего организма.</w:t>
      </w:r>
    </w:p>
    <w:p w:rsidR="00444D25" w:rsidRDefault="00444D25" w:rsidP="00444D25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Хорошим средством для снятия напряжения и расслабления являются музыкально-ритмические  оздоровительные игры, релаксация,  массажи различного вида.</w:t>
      </w:r>
    </w:p>
    <w:p w:rsidR="00444D25" w:rsidRDefault="00444D25" w:rsidP="00444D25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444D25" w:rsidRDefault="00444D25" w:rsidP="00444D25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Исправление дефектов  осанки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профилактика и лечение плоскостопия – процесс длительный.  Регулярные занятия физическими упражнениями улучшают телосложение, фигура становится стройной и красивой, движения приобретают выразительность и пластичность. Немаловажно и то, что у тех, кто занимается физической культурой и спортом, повышается уверенность в себе, укрепляется сила воли, что помогает достигать поставленные жизненные цели. </w:t>
      </w:r>
    </w:p>
    <w:p w:rsidR="00444D25" w:rsidRDefault="00444D25" w:rsidP="00444D25">
      <w:pPr>
        <w:pStyle w:val="a3"/>
        <w:tabs>
          <w:tab w:val="left" w:pos="46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44D25" w:rsidRDefault="00444D25" w:rsidP="00444D25">
      <w:pPr>
        <w:pStyle w:val="a3"/>
        <w:rPr>
          <w:sz w:val="28"/>
          <w:szCs w:val="28"/>
        </w:rPr>
      </w:pPr>
    </w:p>
    <w:p w:rsidR="00444D25" w:rsidRDefault="00444D25" w:rsidP="00444D25">
      <w:pPr>
        <w:pStyle w:val="a3"/>
        <w:rPr>
          <w:sz w:val="28"/>
          <w:szCs w:val="28"/>
        </w:rPr>
      </w:pPr>
    </w:p>
    <w:p w:rsidR="00444D25" w:rsidRDefault="00444D25" w:rsidP="00444D25">
      <w:pPr>
        <w:pStyle w:val="a3"/>
        <w:rPr>
          <w:sz w:val="28"/>
          <w:szCs w:val="28"/>
        </w:rPr>
      </w:pPr>
    </w:p>
    <w:p w:rsidR="00444D25" w:rsidRDefault="00444D25" w:rsidP="00444D25">
      <w:pPr>
        <w:pStyle w:val="a3"/>
        <w:rPr>
          <w:sz w:val="28"/>
          <w:szCs w:val="28"/>
        </w:rPr>
      </w:pPr>
    </w:p>
    <w:p w:rsidR="00444D25" w:rsidRDefault="00444D25" w:rsidP="00444D25">
      <w:pPr>
        <w:pStyle w:val="a3"/>
        <w:rPr>
          <w:sz w:val="28"/>
          <w:szCs w:val="28"/>
        </w:rPr>
      </w:pPr>
    </w:p>
    <w:p w:rsidR="00444D25" w:rsidRDefault="00675D13" w:rsidP="00444D2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1" name="Рисунок 1" descr="E:\DCIM\103_PANA\P10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_PANA\P1030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13" w:rsidRDefault="00675D13" w:rsidP="00444D25">
      <w:pPr>
        <w:pStyle w:val="a3"/>
        <w:rPr>
          <w:sz w:val="28"/>
          <w:szCs w:val="28"/>
        </w:rPr>
      </w:pPr>
    </w:p>
    <w:p w:rsidR="00444D25" w:rsidRDefault="00675D13" w:rsidP="00444D2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0" t="0" r="3175" b="1905"/>
            <wp:docPr id="2" name="Рисунок 2" descr="E:\DCIM\103_PANA\P10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_PANA\P103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13" w:rsidRDefault="00675D13" w:rsidP="00444D25">
      <w:pPr>
        <w:pStyle w:val="a3"/>
        <w:rPr>
          <w:sz w:val="28"/>
          <w:szCs w:val="28"/>
        </w:rPr>
      </w:pPr>
    </w:p>
    <w:p w:rsidR="00444D25" w:rsidRDefault="00444D25" w:rsidP="00444D25">
      <w:pPr>
        <w:rPr>
          <w:sz w:val="28"/>
          <w:szCs w:val="28"/>
        </w:rPr>
      </w:pPr>
    </w:p>
    <w:p w:rsidR="00444D25" w:rsidRDefault="00444D25" w:rsidP="00444D25">
      <w:pPr>
        <w:rPr>
          <w:sz w:val="28"/>
          <w:szCs w:val="28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jc w:val="center"/>
        <w:rPr>
          <w:sz w:val="32"/>
          <w:szCs w:val="32"/>
        </w:rPr>
      </w:pPr>
    </w:p>
    <w:p w:rsidR="00444D25" w:rsidRDefault="00675D13" w:rsidP="00444D2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6407"/>
            <wp:effectExtent l="0" t="0" r="3175" b="1905"/>
            <wp:docPr id="3" name="Рисунок 3" descr="E:\DCIM\103_PANA\P103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_PANA\P103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13" w:rsidRDefault="00675D13" w:rsidP="00444D25">
      <w:pPr>
        <w:jc w:val="center"/>
        <w:rPr>
          <w:sz w:val="32"/>
          <w:szCs w:val="32"/>
        </w:rPr>
      </w:pPr>
    </w:p>
    <w:p w:rsidR="00675D13" w:rsidRDefault="00675D13" w:rsidP="00444D25">
      <w:pPr>
        <w:jc w:val="center"/>
        <w:rPr>
          <w:sz w:val="32"/>
          <w:szCs w:val="32"/>
        </w:rPr>
      </w:pPr>
    </w:p>
    <w:p w:rsidR="00444D25" w:rsidRDefault="00444D25" w:rsidP="00444D25">
      <w:pPr>
        <w:pStyle w:val="a3"/>
        <w:ind w:firstLine="540"/>
        <w:jc w:val="center"/>
        <w:rPr>
          <w:b/>
          <w:sz w:val="28"/>
          <w:szCs w:val="28"/>
        </w:rPr>
      </w:pPr>
    </w:p>
    <w:p w:rsidR="00444D25" w:rsidRDefault="00444D25" w:rsidP="00444D25">
      <w:pPr>
        <w:pStyle w:val="a3"/>
        <w:ind w:firstLine="540"/>
        <w:jc w:val="center"/>
        <w:rPr>
          <w:b/>
          <w:sz w:val="28"/>
          <w:szCs w:val="28"/>
        </w:rPr>
      </w:pPr>
    </w:p>
    <w:p w:rsidR="00444D25" w:rsidRDefault="00675D13" w:rsidP="00444D25">
      <w:pPr>
        <w:pStyle w:val="a3"/>
        <w:ind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0" t="0" r="3175" b="1905"/>
            <wp:docPr id="4" name="Рисунок 4" descr="E:\DCIM\103_PANA\P103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_PANA\P103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13" w:rsidRDefault="00675D13" w:rsidP="00444D25">
      <w:pPr>
        <w:pStyle w:val="a3"/>
        <w:ind w:firstLine="540"/>
        <w:jc w:val="center"/>
        <w:rPr>
          <w:b/>
          <w:sz w:val="28"/>
          <w:szCs w:val="28"/>
        </w:rPr>
      </w:pPr>
    </w:p>
    <w:p w:rsidR="00444D25" w:rsidRDefault="00444D25" w:rsidP="00444D25">
      <w:pPr>
        <w:pStyle w:val="a3"/>
        <w:ind w:firstLine="540"/>
        <w:jc w:val="center"/>
        <w:rPr>
          <w:b/>
          <w:sz w:val="28"/>
          <w:szCs w:val="28"/>
        </w:rPr>
      </w:pPr>
    </w:p>
    <w:p w:rsidR="00444D25" w:rsidRDefault="00444D25" w:rsidP="00444D25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444D25" w:rsidRDefault="00444D25" w:rsidP="00444D25">
      <w:pPr>
        <w:pStyle w:val="a3"/>
        <w:spacing w:before="0" w:beforeAutospacing="0" w:after="0" w:afterAutospacing="0"/>
        <w:ind w:firstLine="539"/>
        <w:jc w:val="right"/>
        <w:rPr>
          <w:b/>
          <w:i/>
          <w:sz w:val="28"/>
          <w:szCs w:val="28"/>
        </w:rPr>
      </w:pPr>
    </w:p>
    <w:p w:rsidR="00675D13" w:rsidRDefault="00675D13" w:rsidP="00444D25">
      <w:pPr>
        <w:pStyle w:val="a3"/>
        <w:tabs>
          <w:tab w:val="left" w:pos="6825"/>
        </w:tabs>
        <w:spacing w:before="0" w:beforeAutospacing="0" w:after="0" w:afterAutospacing="0"/>
        <w:ind w:firstLine="539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0" t="0" r="3175" b="1905"/>
            <wp:docPr id="5" name="Рисунок 5" descr="E:\DCIM\103_PANA\P10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_PANA\P103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13" w:rsidRDefault="00675D13" w:rsidP="00444D25">
      <w:pPr>
        <w:pStyle w:val="a3"/>
        <w:tabs>
          <w:tab w:val="left" w:pos="6825"/>
        </w:tabs>
        <w:spacing w:before="0" w:beforeAutospacing="0" w:after="0" w:afterAutospacing="0"/>
        <w:ind w:firstLine="539"/>
        <w:rPr>
          <w:b/>
          <w:i/>
          <w:sz w:val="28"/>
          <w:szCs w:val="28"/>
        </w:rPr>
      </w:pPr>
    </w:p>
    <w:p w:rsidR="00675D13" w:rsidRDefault="00675D13" w:rsidP="00444D25">
      <w:pPr>
        <w:pStyle w:val="a3"/>
        <w:tabs>
          <w:tab w:val="left" w:pos="6825"/>
        </w:tabs>
        <w:spacing w:before="0" w:beforeAutospacing="0" w:after="0" w:afterAutospacing="0"/>
        <w:ind w:firstLine="539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6" name="Рисунок 6" descr="E:\DCIM\103_PANA\P10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3_PANA\P103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25" w:rsidRDefault="00444D25" w:rsidP="00444D25">
      <w:pPr>
        <w:pStyle w:val="a3"/>
        <w:tabs>
          <w:tab w:val="left" w:pos="6825"/>
        </w:tabs>
        <w:spacing w:before="0" w:beforeAutospacing="0" w:after="0" w:afterAutospacing="0"/>
        <w:ind w:firstLine="53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 w:rsidR="00675D13">
        <w:rPr>
          <w:b/>
          <w:i/>
          <w:noProof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7" name="Рисунок 7" descr="E:\DCIM\103_PANA\P10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3_PANA\P103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D25" w:rsidSect="003D3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7EC"/>
    <w:rsid w:val="003D350D"/>
    <w:rsid w:val="00444D25"/>
    <w:rsid w:val="004C281A"/>
    <w:rsid w:val="00675D13"/>
    <w:rsid w:val="009737EC"/>
    <w:rsid w:val="00BC762F"/>
    <w:rsid w:val="00DF0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44D2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75D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D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44D2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75D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D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608</Words>
  <Characters>3469</Characters>
  <Application>Microsoft Office Word</Application>
  <DocSecurity>0</DocSecurity>
  <Lines>28</Lines>
  <Paragraphs>8</Paragraphs>
  <ScaleCrop>false</ScaleCrop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Хамитова</cp:lastModifiedBy>
  <cp:revision>9</cp:revision>
  <dcterms:created xsi:type="dcterms:W3CDTF">2015-02-25T13:23:00Z</dcterms:created>
  <dcterms:modified xsi:type="dcterms:W3CDTF">2015-04-26T13:34:00Z</dcterms:modified>
</cp:coreProperties>
</file>