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C8" w:rsidRPr="005556C8" w:rsidRDefault="005556C8" w:rsidP="005556C8">
      <w:pPr>
        <w:jc w:val="center"/>
        <w:rPr>
          <w:rFonts w:ascii="Times New Roman" w:hAnsi="Times New Roman" w:cs="Times New Roman"/>
        </w:rPr>
      </w:pPr>
      <w:r w:rsidRPr="005556C8">
        <w:rPr>
          <w:rFonts w:ascii="Times New Roman" w:hAnsi="Times New Roman" w:cs="Times New Roman"/>
        </w:rPr>
        <w:t>МУНИЦИПАЛЬНОЕ БЮДЖЕТНОЕ ДОШКОЛЬНОЕ ОБРАЗОВАТЕЛЬНОЕ УЧРЕЖДЕНИЕ  «БЕЛОСНЕЖКА»</w:t>
      </w:r>
    </w:p>
    <w:p w:rsidR="005556C8" w:rsidRPr="005556C8" w:rsidRDefault="005556C8" w:rsidP="005556C8">
      <w:pPr>
        <w:jc w:val="center"/>
        <w:rPr>
          <w:rFonts w:ascii="Times New Roman" w:hAnsi="Times New Roman" w:cs="Times New Roman"/>
        </w:rPr>
      </w:pPr>
      <w:r w:rsidRPr="005556C8">
        <w:rPr>
          <w:rFonts w:ascii="Times New Roman" w:hAnsi="Times New Roman" w:cs="Times New Roman"/>
        </w:rPr>
        <w:t>МУНИЦИПАЛЬНОГО ОБРАЗОВАНИЯ Г. НОЯБРЬСК</w:t>
      </w: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Pr="005556C8" w:rsidRDefault="005556C8" w:rsidP="005556C8">
      <w:pPr>
        <w:pStyle w:val="a6"/>
        <w:jc w:val="center"/>
        <w:rPr>
          <w:rStyle w:val="a3"/>
          <w:rFonts w:ascii="Times New Roman" w:hAnsi="Times New Roman" w:cs="Times New Roman"/>
          <w:b/>
          <w:i w:val="0"/>
          <w:sz w:val="56"/>
          <w:szCs w:val="56"/>
        </w:rPr>
      </w:pPr>
      <w:r w:rsidRPr="005556C8">
        <w:rPr>
          <w:rStyle w:val="a3"/>
          <w:rFonts w:ascii="Times New Roman" w:hAnsi="Times New Roman" w:cs="Times New Roman"/>
          <w:b/>
          <w:i w:val="0"/>
          <w:sz w:val="56"/>
          <w:szCs w:val="56"/>
        </w:rPr>
        <w:t>Проект «В стране волшебного песка»</w:t>
      </w: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Pr="005556C8" w:rsidRDefault="005556C8" w:rsidP="005556C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5556C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Воспитатели: Громова Людмила Владимировна</w:t>
      </w:r>
    </w:p>
    <w:p w:rsidR="005556C8" w:rsidRPr="005556C8" w:rsidRDefault="005556C8" w:rsidP="005556C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5556C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</w:t>
      </w:r>
      <w:r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Pr="005556C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Кошеленко</w:t>
      </w:r>
      <w:proofErr w:type="spellEnd"/>
      <w:r w:rsidRPr="005556C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Оксана Владимировна</w:t>
      </w:r>
    </w:p>
    <w:p w:rsidR="005556C8" w:rsidRDefault="005556C8" w:rsidP="005556C8">
      <w:pPr>
        <w:pStyle w:val="a6"/>
        <w:rPr>
          <w:rStyle w:val="a3"/>
          <w:rFonts w:ascii="Times New Roman" w:hAnsi="Times New Roman" w:cs="Times New Roman"/>
          <w:b/>
          <w:i w:val="0"/>
          <w:sz w:val="44"/>
          <w:szCs w:val="4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5556C8">
      <w:pPr>
        <w:pStyle w:val="a6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2014- 2015 </w:t>
      </w:r>
      <w:proofErr w:type="spellStart"/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уч</w:t>
      </w:r>
      <w:proofErr w:type="gramStart"/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.г</w:t>
      </w:r>
      <w:proofErr w:type="gramEnd"/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од</w:t>
      </w:r>
      <w:proofErr w:type="spellEnd"/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F85A08">
      <w:pPr>
        <w:pStyle w:val="a6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556C8" w:rsidRDefault="005556C8" w:rsidP="005556C8">
      <w:pPr>
        <w:pStyle w:val="a6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94C2C" w:rsidRPr="00E94C2C" w:rsidRDefault="00E94C2C" w:rsidP="00E94C2C">
      <w:pPr>
        <w:pStyle w:val="a6"/>
        <w:jc w:val="center"/>
        <w:rPr>
          <w:rStyle w:val="a3"/>
          <w:rFonts w:ascii="Times New Roman" w:hAnsi="Times New Roman" w:cs="Times New Roman"/>
          <w:b/>
          <w:i w:val="0"/>
          <w:sz w:val="44"/>
          <w:szCs w:val="44"/>
        </w:rPr>
      </w:pPr>
      <w:r w:rsidRPr="00E94C2C">
        <w:rPr>
          <w:rStyle w:val="a3"/>
          <w:rFonts w:ascii="Times New Roman" w:hAnsi="Times New Roman" w:cs="Times New Roman"/>
          <w:b/>
          <w:i w:val="0"/>
          <w:sz w:val="44"/>
          <w:szCs w:val="44"/>
        </w:rPr>
        <w:t>Волшебное рисование песком руками ребёнка</w:t>
      </w:r>
    </w:p>
    <w:p w:rsidR="00E94C2C" w:rsidRDefault="00E94C2C" w:rsidP="00513026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E94C2C" w:rsidRDefault="00E94C2C" w:rsidP="00513026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E94C2C" w:rsidRDefault="00E94C2C" w:rsidP="00513026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513026" w:rsidRPr="00E94C2C" w:rsidRDefault="00E94C2C" w:rsidP="00513026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94C2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13026" w:rsidRPr="00E94C2C">
        <w:rPr>
          <w:rStyle w:val="a3"/>
          <w:rFonts w:ascii="Times New Roman" w:hAnsi="Times New Roman" w:cs="Times New Roman"/>
          <w:sz w:val="24"/>
          <w:szCs w:val="24"/>
        </w:rPr>
        <w:t>Чудеснее песка нет для детей забавы,</w:t>
      </w:r>
    </w:p>
    <w:p w:rsidR="00513026" w:rsidRPr="00E94C2C" w:rsidRDefault="00513026" w:rsidP="00513026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E94C2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14205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C2C">
        <w:rPr>
          <w:rStyle w:val="a3"/>
          <w:rFonts w:ascii="Times New Roman" w:hAnsi="Times New Roman" w:cs="Times New Roman"/>
          <w:sz w:val="24"/>
          <w:szCs w:val="24"/>
        </w:rPr>
        <w:t>Его всегда имеется в достатке,</w:t>
      </w:r>
    </w:p>
    <w:p w:rsidR="00513026" w:rsidRPr="00E94C2C" w:rsidRDefault="00513026" w:rsidP="00513026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E94C2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14205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C2C">
        <w:rPr>
          <w:rStyle w:val="a3"/>
          <w:rFonts w:ascii="Times New Roman" w:hAnsi="Times New Roman" w:cs="Times New Roman"/>
          <w:sz w:val="24"/>
          <w:szCs w:val="24"/>
        </w:rPr>
        <w:t xml:space="preserve">Течёт он нежно так сквозь руки, </w:t>
      </w:r>
    </w:p>
    <w:p w:rsidR="00513026" w:rsidRPr="00E94C2C" w:rsidRDefault="00513026" w:rsidP="00513026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94C2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94C2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94C2C">
        <w:rPr>
          <w:rStyle w:val="a3"/>
          <w:rFonts w:ascii="Times New Roman" w:hAnsi="Times New Roman" w:cs="Times New Roman"/>
          <w:sz w:val="24"/>
          <w:szCs w:val="24"/>
        </w:rPr>
        <w:t>Что не сравнить его ни с чем…</w:t>
      </w:r>
    </w:p>
    <w:p w:rsidR="00513026" w:rsidRPr="00E94C2C" w:rsidRDefault="00513026" w:rsidP="00513026">
      <w:pPr>
        <w:pStyle w:val="a6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94C2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E94C2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Иоахим</w:t>
      </w:r>
      <w:proofErr w:type="spellEnd"/>
      <w:r w:rsidRPr="00E94C2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E94C2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Рингельнац</w:t>
      </w:r>
      <w:proofErr w:type="spellEnd"/>
      <w:r w:rsidRPr="00E94C2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.</w:t>
      </w:r>
      <w:r w:rsidRPr="00E94C2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br/>
        <w:t xml:space="preserve">                                                                                                              «Детский песок»</w:t>
      </w:r>
    </w:p>
    <w:p w:rsidR="00513026" w:rsidRPr="00E94C2C" w:rsidRDefault="00513026" w:rsidP="00513026">
      <w:pPr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8F2F9E" w:rsidRPr="007B0821" w:rsidRDefault="00E94C2C" w:rsidP="00E94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8F2F9E" w:rsidRPr="00E94C2C">
        <w:rPr>
          <w:rFonts w:ascii="Times New Roman" w:hAnsi="Times New Roman" w:cs="Times New Roman"/>
        </w:rPr>
        <w:t>Песок для детей остается наиболее притягательным материалом. Рисование песком -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</w:t>
      </w:r>
      <w:r w:rsidR="008F2F9E" w:rsidRPr="00E94C2C">
        <w:rPr>
          <w:rFonts w:ascii="Times New Roman" w:hAnsi="Times New Roman" w:cs="Times New Roman"/>
          <w:i/>
          <w:sz w:val="24"/>
          <w:szCs w:val="24"/>
        </w:rPr>
        <w:t> </w:t>
      </w:r>
      <w:r w:rsidR="008F2F9E" w:rsidRPr="00E94C2C">
        <w:rPr>
          <w:rFonts w:ascii="Times New Roman" w:hAnsi="Times New Roman" w:cs="Times New Roman"/>
          <w:i/>
          <w:sz w:val="24"/>
          <w:szCs w:val="24"/>
        </w:rPr>
        <w:br/>
      </w:r>
      <w:r w:rsidR="008F2F9E" w:rsidRPr="00E94C2C">
        <w:rPr>
          <w:rFonts w:ascii="Times New Roman" w:hAnsi="Times New Roman" w:cs="Times New Roman"/>
          <w:i/>
          <w:sz w:val="24"/>
          <w:szCs w:val="24"/>
        </w:rPr>
        <w:br/>
      </w:r>
      <w:r w:rsidR="008F2F9E" w:rsidRPr="007B0821">
        <w:rPr>
          <w:rStyle w:val="a4"/>
          <w:rFonts w:ascii="Times New Roman" w:hAnsi="Times New Roman" w:cs="Times New Roman"/>
          <w:sz w:val="24"/>
          <w:szCs w:val="24"/>
        </w:rPr>
        <w:t>Дошкольное детство - это</w:t>
      </w:r>
      <w:r w:rsidR="008F2F9E" w:rsidRPr="007B0821">
        <w:rPr>
          <w:rFonts w:ascii="Times New Roman" w:hAnsi="Times New Roman" w:cs="Times New Roman"/>
          <w:sz w:val="24"/>
          <w:szCs w:val="24"/>
        </w:rPr>
        <w:t> период приобщения ребенка к познанию окружающего мира, его начальной социализации, когда развиваются познавательный интерес и любознательность. Научно доказано, что ребенок очень рано приобретает способность воспринимать не только форму и величину, строение предметов, но и красоту окружающей действительности. В связи с этим особую актуальность приобретает воспитание у дошкольников художественного вкуса, формирование у них творческих умений, чувства прекрасного. </w:t>
      </w:r>
    </w:p>
    <w:p w:rsidR="008F2F9E" w:rsidRPr="00E94C2C" w:rsidRDefault="00E94C2C" w:rsidP="00E94C2C">
      <w:pPr>
        <w:pStyle w:val="a5"/>
        <w:jc w:val="both"/>
      </w:pPr>
      <w:r>
        <w:t xml:space="preserve">            </w:t>
      </w:r>
      <w:r w:rsidR="008F2F9E" w:rsidRPr="00E94C2C">
        <w:t>Как и любые другие иг</w:t>
      </w:r>
      <w:r w:rsidR="002B4FD5" w:rsidRPr="00E94C2C">
        <w:t>ры с песком, рисование песком</w:t>
      </w:r>
      <w:r w:rsidR="008F2F9E" w:rsidRPr="00E94C2C">
        <w:t xml:space="preserve"> очень привлекает детей. Песок прия</w:t>
      </w:r>
      <w:r w:rsidR="002B4FD5" w:rsidRPr="00E94C2C">
        <w:t xml:space="preserve">тен на ощупь, легок в обращении. Можно использовать также </w:t>
      </w:r>
      <w:r w:rsidR="008F2F9E" w:rsidRPr="00E94C2C">
        <w:t xml:space="preserve"> </w:t>
      </w:r>
      <w:r w:rsidR="002B4FD5" w:rsidRPr="00E94C2C">
        <w:t xml:space="preserve">цветной песок. </w:t>
      </w:r>
      <w:r w:rsidR="008F2F9E" w:rsidRPr="00E94C2C">
        <w:t>Кроме развития творческих способностей</w:t>
      </w:r>
      <w:r w:rsidR="002B4FD5" w:rsidRPr="00E94C2C">
        <w:t xml:space="preserve">, </w:t>
      </w:r>
      <w:proofErr w:type="spellStart"/>
      <w:r w:rsidR="002B4FD5" w:rsidRPr="00E94C2C">
        <w:t>цветовосприятия</w:t>
      </w:r>
      <w:proofErr w:type="spellEnd"/>
      <w:r w:rsidR="002B4FD5" w:rsidRPr="00E94C2C">
        <w:t xml:space="preserve"> </w:t>
      </w:r>
      <w:r w:rsidR="008F2F9E" w:rsidRPr="00E94C2C">
        <w:t xml:space="preserve"> и пространственного мышления, песочная анимация положительно сказывается и на здоровье ребенка, развивая </w:t>
      </w:r>
      <w:r w:rsidR="002B4FD5" w:rsidRPr="00E94C2C">
        <w:t xml:space="preserve">мелкую </w:t>
      </w:r>
      <w:r w:rsidR="008F2F9E" w:rsidRPr="00E94C2C">
        <w:t xml:space="preserve">моторику его пальцев и снимая напряжение, избавляя ребенка от стрессов и поднимая настроение. Рисование песком успешно используется для коррекции поведения у </w:t>
      </w:r>
      <w:proofErr w:type="spellStart"/>
      <w:r w:rsidR="008F2F9E" w:rsidRPr="00E94C2C">
        <w:t>гиперактивных</w:t>
      </w:r>
      <w:proofErr w:type="spellEnd"/>
      <w:r w:rsidR="008F2F9E" w:rsidRPr="00E94C2C">
        <w:t xml:space="preserve"> и очень возбудимых детей, приводя их к внутренней гармонии. Освоить рисование песком могут даже совсем малыши, создавая на одной поверхности бесчисленное множество рисунков. У детей развивается чувство симметрии, ведь песком одновременно можно рисовать левой и правой рукой.</w:t>
      </w:r>
    </w:p>
    <w:p w:rsidR="00E94C2C" w:rsidRDefault="00E94C2C" w:rsidP="00E94C2C">
      <w:pPr>
        <w:pStyle w:val="a5"/>
        <w:jc w:val="both"/>
      </w:pPr>
      <w:r>
        <w:t xml:space="preserve">         </w:t>
      </w:r>
      <w:r w:rsidR="008F2F9E" w:rsidRPr="00E94C2C">
        <w:t>Для того чтобы научить ре</w:t>
      </w:r>
      <w:r w:rsidR="002B4FD5" w:rsidRPr="00E94C2C">
        <w:t>бенка рисованию песком на любой плоскости</w:t>
      </w:r>
      <w:r w:rsidR="008F2F9E" w:rsidRPr="00E94C2C">
        <w:t xml:space="preserve">, не нужно проводить специального мастер-класса. Достаточно купить стол для рисования песком, кварцевый песок и дать детской фантазии проявить себя. Если нет возможности приобрести необходимое оборудование, его можно сделать самостоятельно, а в качестве материала для рисования можно использовать обычный песок из песочницы, предварительно промыв его водой и прокалив его в духовке. </w:t>
      </w:r>
    </w:p>
    <w:p w:rsidR="008F2F9E" w:rsidRDefault="00E94C2C" w:rsidP="00E94C2C">
      <w:pPr>
        <w:pStyle w:val="a5"/>
        <w:jc w:val="both"/>
      </w:pPr>
      <w:r>
        <w:t xml:space="preserve">        </w:t>
      </w:r>
      <w:r w:rsidRPr="00E94C2C">
        <w:t>Обыкновенный песок – это нечто необыкновенно волшебное и завораживающее</w:t>
      </w:r>
      <w:r>
        <w:t xml:space="preserve">. </w:t>
      </w:r>
      <w:r w:rsidRPr="00E94C2C">
        <w:t>Игра с песком - самая универсальная, увлекательная, интересная игра для детей любого возраста.</w:t>
      </w:r>
    </w:p>
    <w:p w:rsidR="00E94C2C" w:rsidRPr="00E94C2C" w:rsidRDefault="00E94C2C" w:rsidP="00F85A08">
      <w:pPr>
        <w:pStyle w:val="a5"/>
        <w:jc w:val="center"/>
        <w:rPr>
          <w:b/>
        </w:rPr>
      </w:pPr>
      <w:r w:rsidRPr="00E94C2C">
        <w:rPr>
          <w:b/>
        </w:rPr>
        <w:t>Предлагаем Вашему вниманию наш проект  «В стране волшебного песка»</w:t>
      </w:r>
    </w:p>
    <w:p w:rsidR="008F2F9E" w:rsidRPr="00E94C2C" w:rsidRDefault="008F2F9E">
      <w:pPr>
        <w:rPr>
          <w:rFonts w:ascii="Times New Roman" w:hAnsi="Times New Roman" w:cs="Times New Roman"/>
          <w:sz w:val="24"/>
          <w:szCs w:val="24"/>
        </w:rPr>
      </w:pPr>
    </w:p>
    <w:sectPr w:rsidR="008F2F9E" w:rsidRPr="00E94C2C" w:rsidSect="00F85A0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1in" o:bullet="t">
        <v:imagedata r:id="rId1" o:title="art58"/>
      </v:shape>
    </w:pict>
  </w:numPicBullet>
  <w:abstractNum w:abstractNumId="0">
    <w:nsid w:val="009805C1"/>
    <w:multiLevelType w:val="hybridMultilevel"/>
    <w:tmpl w:val="BD0872B6"/>
    <w:lvl w:ilvl="0" w:tplc="34027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82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C8D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00C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A5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C52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60C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0B8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8089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252FBB"/>
    <w:multiLevelType w:val="hybridMultilevel"/>
    <w:tmpl w:val="AC8874E6"/>
    <w:lvl w:ilvl="0" w:tplc="08482B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E6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0AB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E3E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8C2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6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6B3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9E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030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FD0746"/>
    <w:multiLevelType w:val="hybridMultilevel"/>
    <w:tmpl w:val="8848BA54"/>
    <w:lvl w:ilvl="0" w:tplc="E28A7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02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C9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20B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412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E7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4CE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E8E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6BF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C56CD5"/>
    <w:multiLevelType w:val="hybridMultilevel"/>
    <w:tmpl w:val="D8F8582E"/>
    <w:lvl w:ilvl="0" w:tplc="46187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C7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CB4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63F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6CF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60C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E4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8F6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AC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F9E"/>
    <w:rsid w:val="00260955"/>
    <w:rsid w:val="002B4FD5"/>
    <w:rsid w:val="00513026"/>
    <w:rsid w:val="005556C8"/>
    <w:rsid w:val="00626E72"/>
    <w:rsid w:val="007B0821"/>
    <w:rsid w:val="008F2F9E"/>
    <w:rsid w:val="00A14205"/>
    <w:rsid w:val="00A42809"/>
    <w:rsid w:val="00C91D91"/>
    <w:rsid w:val="00E94C2C"/>
    <w:rsid w:val="00F8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2F9E"/>
    <w:rPr>
      <w:i/>
      <w:iCs/>
    </w:rPr>
  </w:style>
  <w:style w:type="character" w:styleId="a4">
    <w:name w:val="Strong"/>
    <w:basedOn w:val="a0"/>
    <w:uiPriority w:val="22"/>
    <w:qFormat/>
    <w:rsid w:val="008F2F9E"/>
    <w:rPr>
      <w:b/>
      <w:bCs/>
    </w:rPr>
  </w:style>
  <w:style w:type="paragraph" w:styleId="a5">
    <w:name w:val="Normal (Web)"/>
    <w:basedOn w:val="a"/>
    <w:uiPriority w:val="99"/>
    <w:unhideWhenUsed/>
    <w:rsid w:val="008F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130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Оксана</cp:lastModifiedBy>
  <cp:revision>10</cp:revision>
  <dcterms:created xsi:type="dcterms:W3CDTF">2015-05-21T07:33:00Z</dcterms:created>
  <dcterms:modified xsi:type="dcterms:W3CDTF">2015-05-21T16:09:00Z</dcterms:modified>
</cp:coreProperties>
</file>