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AA" w:rsidRPr="004A5140" w:rsidRDefault="00BE73AA" w:rsidP="004A5140">
      <w:pPr>
        <w:shd w:val="clear" w:color="auto" w:fill="FFFFFF"/>
        <w:spacing w:after="0" w:line="240" w:lineRule="auto"/>
        <w:jc w:val="right"/>
        <w:outlineLvl w:val="0"/>
        <w:rPr>
          <w:rFonts w:ascii="Times New Roman" w:eastAsia="Times New Roman" w:hAnsi="Times New Roman" w:cs="Times New Roman"/>
          <w:b/>
          <w:color w:val="333333"/>
          <w:kern w:val="36"/>
          <w:sz w:val="24"/>
          <w:szCs w:val="24"/>
          <w:lang w:eastAsia="ru-RU"/>
        </w:rPr>
      </w:pPr>
      <w:r w:rsidRPr="004A5140">
        <w:rPr>
          <w:rFonts w:ascii="Times New Roman" w:eastAsia="Times New Roman" w:hAnsi="Times New Roman" w:cs="Times New Roman"/>
          <w:b/>
          <w:color w:val="333333"/>
          <w:kern w:val="36"/>
          <w:sz w:val="24"/>
          <w:szCs w:val="24"/>
          <w:lang w:eastAsia="ru-RU"/>
        </w:rPr>
        <w:t>Работа с родителями</w:t>
      </w:r>
    </w:p>
    <w:p w:rsidR="00BE73AA" w:rsidRPr="004A5140" w:rsidRDefault="00BE73AA" w:rsidP="004A5140">
      <w:pPr>
        <w:shd w:val="clear" w:color="auto" w:fill="FFFFFF"/>
        <w:spacing w:after="0" w:line="240" w:lineRule="auto"/>
        <w:jc w:val="right"/>
        <w:outlineLvl w:val="0"/>
        <w:rPr>
          <w:rFonts w:ascii="Times New Roman" w:eastAsia="Times New Roman" w:hAnsi="Times New Roman" w:cs="Times New Roman"/>
          <w:b/>
          <w:color w:val="333333"/>
          <w:kern w:val="36"/>
          <w:sz w:val="24"/>
          <w:szCs w:val="24"/>
          <w:lang w:eastAsia="ru-RU"/>
        </w:rPr>
      </w:pPr>
      <w:r w:rsidRPr="004A5140">
        <w:rPr>
          <w:rFonts w:ascii="Times New Roman" w:eastAsia="Times New Roman" w:hAnsi="Times New Roman" w:cs="Times New Roman"/>
          <w:b/>
          <w:color w:val="333333"/>
          <w:kern w:val="36"/>
          <w:sz w:val="24"/>
          <w:szCs w:val="24"/>
          <w:lang w:eastAsia="ru-RU"/>
        </w:rPr>
        <w:t>Воронина Людмила Рудольфовна</w:t>
      </w:r>
    </w:p>
    <w:p w:rsidR="00BE73AA" w:rsidRPr="004A5140" w:rsidRDefault="00BE73AA" w:rsidP="004A5140">
      <w:pPr>
        <w:shd w:val="clear" w:color="auto" w:fill="FFFFFF"/>
        <w:spacing w:after="0" w:line="240" w:lineRule="auto"/>
        <w:jc w:val="right"/>
        <w:outlineLvl w:val="0"/>
        <w:rPr>
          <w:rFonts w:ascii="Times New Roman" w:eastAsia="Times New Roman" w:hAnsi="Times New Roman" w:cs="Times New Roman"/>
          <w:b/>
          <w:color w:val="333333"/>
          <w:kern w:val="36"/>
          <w:sz w:val="24"/>
          <w:szCs w:val="24"/>
          <w:lang w:eastAsia="ru-RU"/>
        </w:rPr>
      </w:pPr>
      <w:r w:rsidRPr="004A5140">
        <w:rPr>
          <w:rFonts w:ascii="Times New Roman" w:eastAsia="Times New Roman" w:hAnsi="Times New Roman" w:cs="Times New Roman"/>
          <w:b/>
          <w:color w:val="333333"/>
          <w:kern w:val="36"/>
          <w:sz w:val="24"/>
          <w:szCs w:val="24"/>
          <w:lang w:eastAsia="ru-RU"/>
        </w:rPr>
        <w:t>Воспитатель</w:t>
      </w:r>
    </w:p>
    <w:p w:rsidR="00BE73AA" w:rsidRPr="004A5140" w:rsidRDefault="00BE73AA" w:rsidP="004A5140">
      <w:pPr>
        <w:shd w:val="clear" w:color="auto" w:fill="FFFFFF"/>
        <w:spacing w:after="0" w:line="240" w:lineRule="auto"/>
        <w:jc w:val="right"/>
        <w:outlineLvl w:val="0"/>
        <w:rPr>
          <w:rFonts w:ascii="Times New Roman" w:eastAsia="Times New Roman" w:hAnsi="Times New Roman" w:cs="Times New Roman"/>
          <w:b/>
          <w:color w:val="333333"/>
          <w:kern w:val="36"/>
          <w:sz w:val="24"/>
          <w:szCs w:val="24"/>
          <w:lang w:eastAsia="ru-RU"/>
        </w:rPr>
      </w:pPr>
      <w:r w:rsidRPr="004A5140">
        <w:rPr>
          <w:rFonts w:ascii="Times New Roman" w:eastAsia="Times New Roman" w:hAnsi="Times New Roman" w:cs="Times New Roman"/>
          <w:b/>
          <w:color w:val="333333"/>
          <w:kern w:val="36"/>
          <w:sz w:val="24"/>
          <w:szCs w:val="24"/>
          <w:lang w:eastAsia="ru-RU"/>
        </w:rPr>
        <w:t>Тюменская область г. Ноябрьск</w:t>
      </w:r>
    </w:p>
    <w:p w:rsidR="00BE73AA" w:rsidRPr="004A5140" w:rsidRDefault="00BE73AA" w:rsidP="004A5140">
      <w:pPr>
        <w:shd w:val="clear" w:color="auto" w:fill="FFFFFF"/>
        <w:spacing w:after="0" w:line="240" w:lineRule="auto"/>
        <w:jc w:val="right"/>
        <w:outlineLvl w:val="0"/>
        <w:rPr>
          <w:rFonts w:ascii="Times New Roman" w:eastAsia="Times New Roman" w:hAnsi="Times New Roman" w:cs="Times New Roman"/>
          <w:b/>
          <w:color w:val="333333"/>
          <w:kern w:val="36"/>
          <w:sz w:val="24"/>
          <w:szCs w:val="24"/>
          <w:lang w:eastAsia="ru-RU"/>
        </w:rPr>
      </w:pPr>
      <w:r w:rsidRPr="004A5140">
        <w:rPr>
          <w:rFonts w:ascii="Times New Roman" w:eastAsia="Times New Roman" w:hAnsi="Times New Roman" w:cs="Times New Roman"/>
          <w:b/>
          <w:color w:val="333333"/>
          <w:kern w:val="36"/>
          <w:sz w:val="24"/>
          <w:szCs w:val="24"/>
          <w:lang w:eastAsia="ru-RU"/>
        </w:rPr>
        <w:t>МАДОУ «Машенька»</w:t>
      </w:r>
    </w:p>
    <w:p w:rsidR="004A5140" w:rsidRPr="004A5140" w:rsidRDefault="00BE73AA" w:rsidP="004A5140">
      <w:pPr>
        <w:shd w:val="clear" w:color="auto" w:fill="FFFFFF"/>
        <w:spacing w:before="169" w:after="508" w:line="240" w:lineRule="atLeast"/>
        <w:jc w:val="center"/>
        <w:outlineLvl w:val="0"/>
        <w:rPr>
          <w:rFonts w:ascii="Times New Roman" w:eastAsia="Times New Roman" w:hAnsi="Times New Roman" w:cs="Times New Roman"/>
          <w:b/>
          <w:color w:val="333333"/>
          <w:kern w:val="36"/>
          <w:sz w:val="36"/>
          <w:szCs w:val="36"/>
          <w:lang w:eastAsia="ru-RU"/>
        </w:rPr>
      </w:pPr>
      <w:r w:rsidRPr="00FE0185">
        <w:rPr>
          <w:rFonts w:ascii="Times New Roman" w:eastAsia="Times New Roman" w:hAnsi="Times New Roman" w:cs="Times New Roman"/>
          <w:b/>
          <w:color w:val="333333"/>
          <w:kern w:val="36"/>
          <w:sz w:val="36"/>
          <w:szCs w:val="36"/>
          <w:lang w:eastAsia="ru-RU"/>
        </w:rPr>
        <w:t>Методические рекомендации для родителей «Дидактические игры как средство сенсорного развития детей младшего возраста»</w:t>
      </w:r>
    </w:p>
    <w:p w:rsidR="00FE0185" w:rsidRPr="004A5140" w:rsidRDefault="00FE0185" w:rsidP="004A5140">
      <w:pPr>
        <w:shd w:val="clear" w:color="auto" w:fill="FFFFFF"/>
        <w:spacing w:before="169" w:after="508" w:line="240" w:lineRule="atLeast"/>
        <w:jc w:val="center"/>
        <w:outlineLvl w:val="0"/>
        <w:rPr>
          <w:rFonts w:ascii="Times New Roman" w:eastAsia="Times New Roman" w:hAnsi="Times New Roman" w:cs="Times New Roman"/>
          <w:b/>
          <w:color w:val="333333"/>
          <w:kern w:val="36"/>
          <w:sz w:val="36"/>
          <w:szCs w:val="36"/>
          <w:lang w:eastAsia="ru-RU"/>
        </w:rPr>
      </w:pPr>
      <w:r w:rsidRPr="00FE0185">
        <w:rPr>
          <w:rFonts w:ascii="Times New Roman" w:eastAsia="Times New Roman" w:hAnsi="Times New Roman" w:cs="Times New Roman"/>
          <w:color w:val="111111"/>
          <w:sz w:val="24"/>
          <w:szCs w:val="24"/>
          <w:lang w:eastAsia="ru-RU"/>
        </w:rPr>
        <w:t>Познание человеком окружающего мира начинается с </w:t>
      </w:r>
      <w:r w:rsidRPr="00FE0185">
        <w:rPr>
          <w:rFonts w:ascii="Times New Roman" w:eastAsia="Times New Roman" w:hAnsi="Times New Roman" w:cs="Times New Roman"/>
          <w:i/>
          <w:iCs/>
          <w:color w:val="111111"/>
          <w:sz w:val="24"/>
          <w:szCs w:val="24"/>
          <w:bdr w:val="none" w:sz="0" w:space="0" w:color="auto" w:frame="1"/>
          <w:lang w:eastAsia="ru-RU"/>
        </w:rPr>
        <w:t>«живого созерцания»</w:t>
      </w:r>
      <w:r w:rsidRPr="00FE0185">
        <w:rPr>
          <w:rFonts w:ascii="Times New Roman" w:eastAsia="Times New Roman" w:hAnsi="Times New Roman" w:cs="Times New Roman"/>
          <w:color w:val="111111"/>
          <w:sz w:val="24"/>
          <w:szCs w:val="24"/>
          <w:lang w:eastAsia="ru-RU"/>
        </w:rPr>
        <w:t>, с ощущения (отражение отдельных свойств предметов и явлений действительности при </w:t>
      </w:r>
      <w:r w:rsidRPr="00FE0185">
        <w:rPr>
          <w:rFonts w:ascii="Times New Roman" w:eastAsia="Times New Roman" w:hAnsi="Times New Roman" w:cs="Times New Roman"/>
          <w:b/>
          <w:bCs/>
          <w:color w:val="111111"/>
          <w:sz w:val="24"/>
          <w:szCs w:val="24"/>
          <w:lang w:eastAsia="ru-RU"/>
        </w:rPr>
        <w:t>непосредственном</w:t>
      </w:r>
      <w:r w:rsidRPr="00FE0185">
        <w:rPr>
          <w:rFonts w:ascii="Times New Roman" w:eastAsia="Times New Roman" w:hAnsi="Times New Roman" w:cs="Times New Roman"/>
          <w:color w:val="111111"/>
          <w:sz w:val="24"/>
          <w:szCs w:val="24"/>
          <w:lang w:eastAsia="ru-RU"/>
        </w:rPr>
        <w:t> воздействии на органы чувств) и восприятия (отражения в целом предметов и явлений окружающего мира, действующих в данный момент на органы чувств). </w:t>
      </w:r>
      <w:r w:rsidRPr="00FE0185">
        <w:rPr>
          <w:rFonts w:ascii="Times New Roman" w:eastAsia="Times New Roman" w:hAnsi="Times New Roman" w:cs="Times New Roman"/>
          <w:b/>
          <w:bCs/>
          <w:color w:val="111111"/>
          <w:sz w:val="24"/>
          <w:szCs w:val="24"/>
          <w:lang w:eastAsia="ru-RU"/>
        </w:rPr>
        <w:t>Непосредственное</w:t>
      </w:r>
      <w:r w:rsidRPr="00FE0185">
        <w:rPr>
          <w:rFonts w:ascii="Times New Roman" w:eastAsia="Times New Roman" w:hAnsi="Times New Roman" w:cs="Times New Roman"/>
          <w:color w:val="111111"/>
          <w:sz w:val="24"/>
          <w:szCs w:val="24"/>
          <w:lang w:eastAsia="ru-RU"/>
        </w:rPr>
        <w:t>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w:t>
      </w:r>
      <w:r w:rsidRPr="00FE0185">
        <w:rPr>
          <w:rFonts w:ascii="Times New Roman" w:eastAsia="Times New Roman" w:hAnsi="Times New Roman" w:cs="Times New Roman"/>
          <w:b/>
          <w:bCs/>
          <w:color w:val="111111"/>
          <w:sz w:val="24"/>
          <w:szCs w:val="24"/>
          <w:lang w:eastAsia="ru-RU"/>
        </w:rPr>
        <w:t>развития тех сенсорных процессов</w:t>
      </w:r>
      <w:r w:rsidRPr="00FE0185">
        <w:rPr>
          <w:rFonts w:ascii="Times New Roman" w:eastAsia="Times New Roman" w:hAnsi="Times New Roman" w:cs="Times New Roman"/>
          <w:color w:val="111111"/>
          <w:sz w:val="24"/>
          <w:szCs w:val="24"/>
          <w:lang w:eastAsia="ru-RU"/>
        </w:rPr>
        <w:t>, которые обеспечивают отражение действительности, то есть </w:t>
      </w:r>
      <w:r w:rsidRPr="00FE0185">
        <w:rPr>
          <w:rFonts w:ascii="Times New Roman" w:eastAsia="Times New Roman" w:hAnsi="Times New Roman" w:cs="Times New Roman"/>
          <w:b/>
          <w:bCs/>
          <w:color w:val="111111"/>
          <w:sz w:val="24"/>
          <w:szCs w:val="24"/>
          <w:lang w:eastAsia="ru-RU"/>
        </w:rPr>
        <w:t>развитие</w:t>
      </w:r>
      <w:r w:rsidRPr="00FE0185">
        <w:rPr>
          <w:rFonts w:ascii="Times New Roman" w:eastAsia="Times New Roman" w:hAnsi="Times New Roman" w:cs="Times New Roman"/>
          <w:color w:val="111111"/>
          <w:sz w:val="24"/>
          <w:szCs w:val="24"/>
          <w:lang w:eastAsia="ru-RU"/>
        </w:rPr>
        <w:t> ощущений и восприятий.</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Основы </w:t>
      </w:r>
      <w:r w:rsidRPr="00FE0185">
        <w:rPr>
          <w:rFonts w:ascii="Times New Roman" w:eastAsia="Times New Roman" w:hAnsi="Times New Roman" w:cs="Times New Roman"/>
          <w:b/>
          <w:bCs/>
          <w:color w:val="111111"/>
          <w:sz w:val="24"/>
          <w:szCs w:val="24"/>
          <w:lang w:eastAsia="ru-RU"/>
        </w:rPr>
        <w:t>сенсорного развития</w:t>
      </w:r>
      <w:r w:rsidRPr="00FE0185">
        <w:rPr>
          <w:rFonts w:ascii="Times New Roman" w:eastAsia="Times New Roman" w:hAnsi="Times New Roman" w:cs="Times New Roman"/>
          <w:color w:val="111111"/>
          <w:sz w:val="24"/>
          <w:szCs w:val="24"/>
          <w:lang w:eastAsia="ru-RU"/>
        </w:rPr>
        <w:t> закладываются в раннем дошкольном </w:t>
      </w:r>
      <w:r w:rsidRPr="00FE0185">
        <w:rPr>
          <w:rFonts w:ascii="Times New Roman" w:eastAsia="Times New Roman" w:hAnsi="Times New Roman" w:cs="Times New Roman"/>
          <w:b/>
          <w:bCs/>
          <w:color w:val="111111"/>
          <w:sz w:val="24"/>
          <w:szCs w:val="24"/>
          <w:lang w:eastAsia="ru-RU"/>
        </w:rPr>
        <w:t>возрасте</w:t>
      </w:r>
      <w:r w:rsidRPr="00FE0185">
        <w:rPr>
          <w:rFonts w:ascii="Times New Roman" w:eastAsia="Times New Roman" w:hAnsi="Times New Roman" w:cs="Times New Roman"/>
          <w:color w:val="111111"/>
          <w:sz w:val="24"/>
          <w:szCs w:val="24"/>
          <w:lang w:eastAsia="ru-RU"/>
        </w:rPr>
        <w:t xml:space="preserve">. Чем меньше ребёнок, тем больше значение в его жизни имеет чувственный опыт. Профессор Н. М. </w:t>
      </w:r>
      <w:proofErr w:type="spellStart"/>
      <w:r w:rsidRPr="00FE0185">
        <w:rPr>
          <w:rFonts w:ascii="Times New Roman" w:eastAsia="Times New Roman" w:hAnsi="Times New Roman" w:cs="Times New Roman"/>
          <w:color w:val="111111"/>
          <w:sz w:val="24"/>
          <w:szCs w:val="24"/>
          <w:lang w:eastAsia="ru-RU"/>
        </w:rPr>
        <w:t>Щелованов</w:t>
      </w:r>
      <w:proofErr w:type="spellEnd"/>
      <w:r w:rsidRPr="00FE0185">
        <w:rPr>
          <w:rFonts w:ascii="Times New Roman" w:eastAsia="Times New Roman" w:hAnsi="Times New Roman" w:cs="Times New Roman"/>
          <w:color w:val="111111"/>
          <w:sz w:val="24"/>
          <w:szCs w:val="24"/>
          <w:lang w:eastAsia="ru-RU"/>
        </w:rPr>
        <w:t xml:space="preserve"> называл ранний </w:t>
      </w:r>
      <w:r w:rsidRPr="00FE0185">
        <w:rPr>
          <w:rFonts w:ascii="Times New Roman" w:eastAsia="Times New Roman" w:hAnsi="Times New Roman" w:cs="Times New Roman"/>
          <w:b/>
          <w:bCs/>
          <w:color w:val="111111"/>
          <w:sz w:val="24"/>
          <w:szCs w:val="24"/>
          <w:lang w:eastAsia="ru-RU"/>
        </w:rPr>
        <w:t>возраст </w:t>
      </w:r>
      <w:r w:rsidRPr="00FE0185">
        <w:rPr>
          <w:rFonts w:ascii="Times New Roman" w:eastAsia="Times New Roman" w:hAnsi="Times New Roman" w:cs="Times New Roman"/>
          <w:i/>
          <w:iCs/>
          <w:color w:val="111111"/>
          <w:sz w:val="24"/>
          <w:szCs w:val="24"/>
          <w:bdr w:val="none" w:sz="0" w:space="0" w:color="auto" w:frame="1"/>
          <w:lang w:eastAsia="ru-RU"/>
        </w:rPr>
        <w:t>«золотой порой»</w:t>
      </w:r>
      <w:r w:rsidRPr="00FE0185">
        <w:rPr>
          <w:rFonts w:ascii="Times New Roman" w:eastAsia="Times New Roman" w:hAnsi="Times New Roman" w:cs="Times New Roman"/>
          <w:color w:val="111111"/>
          <w:sz w:val="24"/>
          <w:szCs w:val="24"/>
          <w:lang w:eastAsia="ru-RU"/>
        </w:rPr>
        <w:t> </w:t>
      </w:r>
      <w:r w:rsidRPr="00FE0185">
        <w:rPr>
          <w:rFonts w:ascii="Times New Roman" w:eastAsia="Times New Roman" w:hAnsi="Times New Roman" w:cs="Times New Roman"/>
          <w:b/>
          <w:bCs/>
          <w:color w:val="111111"/>
          <w:sz w:val="24"/>
          <w:szCs w:val="24"/>
          <w:lang w:eastAsia="ru-RU"/>
        </w:rPr>
        <w:t>сенсорного воспитания</w:t>
      </w:r>
      <w:r w:rsidRPr="00FE0185">
        <w:rPr>
          <w:rFonts w:ascii="Times New Roman" w:eastAsia="Times New Roman" w:hAnsi="Times New Roman" w:cs="Times New Roman"/>
          <w:color w:val="111111"/>
          <w:sz w:val="24"/>
          <w:szCs w:val="24"/>
          <w:lang w:eastAsia="ru-RU"/>
        </w:rPr>
        <w:t>. Теория и практика дошкольного обучения и воспитания, начиная с самых своих истоков уделяла </w:t>
      </w:r>
      <w:r w:rsidRPr="00FE0185">
        <w:rPr>
          <w:rFonts w:ascii="Times New Roman" w:eastAsia="Times New Roman" w:hAnsi="Times New Roman" w:cs="Times New Roman"/>
          <w:b/>
          <w:bCs/>
          <w:color w:val="111111"/>
          <w:sz w:val="24"/>
          <w:szCs w:val="24"/>
          <w:lang w:eastAsia="ru-RU"/>
        </w:rPr>
        <w:t>сенсорному</w:t>
      </w:r>
      <w:r w:rsidRPr="00FE0185">
        <w:rPr>
          <w:rFonts w:ascii="Times New Roman" w:eastAsia="Times New Roman" w:hAnsi="Times New Roman" w:cs="Times New Roman"/>
          <w:color w:val="111111"/>
          <w:sz w:val="24"/>
          <w:szCs w:val="24"/>
          <w:lang w:eastAsia="ru-RU"/>
        </w:rPr>
        <w:t> воспитанию существенное внимание, а зачастую выделяла его в качестве центрального момента педагогического процесса. В первые годы жизни уровень </w:t>
      </w:r>
      <w:r w:rsidRPr="00FE0185">
        <w:rPr>
          <w:rFonts w:ascii="Times New Roman" w:eastAsia="Times New Roman" w:hAnsi="Times New Roman" w:cs="Times New Roman"/>
          <w:b/>
          <w:bCs/>
          <w:color w:val="111111"/>
          <w:sz w:val="24"/>
          <w:szCs w:val="24"/>
          <w:lang w:eastAsia="ru-RU"/>
        </w:rPr>
        <w:t>развития</w:t>
      </w:r>
      <w:r w:rsidRPr="00FE0185">
        <w:rPr>
          <w:rFonts w:ascii="Times New Roman" w:eastAsia="Times New Roman" w:hAnsi="Times New Roman" w:cs="Times New Roman"/>
          <w:color w:val="111111"/>
          <w:sz w:val="24"/>
          <w:szCs w:val="24"/>
          <w:lang w:eastAsia="ru-RU"/>
        </w:rPr>
        <w:t> восприятия связаны с такими операциями мышления, как обобщения, классификация, поведение под понятие и другими. </w:t>
      </w:r>
      <w:r w:rsidRPr="00FE0185">
        <w:rPr>
          <w:rFonts w:ascii="Times New Roman" w:eastAsia="Times New Roman" w:hAnsi="Times New Roman" w:cs="Times New Roman"/>
          <w:b/>
          <w:bCs/>
          <w:color w:val="111111"/>
          <w:sz w:val="24"/>
          <w:szCs w:val="24"/>
          <w:lang w:eastAsia="ru-RU"/>
        </w:rPr>
        <w:t>Развитие</w:t>
      </w:r>
      <w:r>
        <w:rPr>
          <w:rFonts w:ascii="Times New Roman" w:eastAsia="Times New Roman" w:hAnsi="Times New Roman" w:cs="Times New Roman"/>
          <w:b/>
          <w:bCs/>
          <w:color w:val="111111"/>
          <w:sz w:val="24"/>
          <w:szCs w:val="24"/>
          <w:lang w:eastAsia="ru-RU"/>
        </w:rPr>
        <w:t xml:space="preserve"> </w:t>
      </w:r>
      <w:r w:rsidRPr="00FE0185">
        <w:rPr>
          <w:rFonts w:ascii="Times New Roman" w:eastAsia="Times New Roman" w:hAnsi="Times New Roman" w:cs="Times New Roman"/>
          <w:color w:val="111111"/>
          <w:sz w:val="24"/>
          <w:szCs w:val="24"/>
          <w:lang w:eastAsia="ru-RU"/>
        </w:rPr>
        <w:t>восприятие определяется тремя параметрами персептивными действиями </w:t>
      </w:r>
      <w:r w:rsidRPr="00FE0185">
        <w:rPr>
          <w:rFonts w:ascii="Times New Roman" w:eastAsia="Times New Roman" w:hAnsi="Times New Roman" w:cs="Times New Roman"/>
          <w:b/>
          <w:bCs/>
          <w:color w:val="111111"/>
          <w:sz w:val="24"/>
          <w:szCs w:val="24"/>
          <w:lang w:eastAsia="ru-RU"/>
        </w:rPr>
        <w:t>сенсорными</w:t>
      </w:r>
      <w:r w:rsidRPr="00FE0185">
        <w:rPr>
          <w:rFonts w:ascii="Times New Roman" w:eastAsia="Times New Roman" w:hAnsi="Times New Roman" w:cs="Times New Roman"/>
          <w:color w:val="111111"/>
          <w:sz w:val="24"/>
          <w:szCs w:val="24"/>
          <w:lang w:eastAsia="ru-RU"/>
        </w:rPr>
        <w:t> эталонами и действиями соотнесения.</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Формирование </w:t>
      </w:r>
      <w:r w:rsidRPr="00FE0185">
        <w:rPr>
          <w:rFonts w:ascii="Times New Roman" w:eastAsia="Times New Roman" w:hAnsi="Times New Roman" w:cs="Times New Roman"/>
          <w:b/>
          <w:bCs/>
          <w:color w:val="111111"/>
          <w:sz w:val="24"/>
          <w:szCs w:val="24"/>
          <w:lang w:eastAsia="ru-RU"/>
        </w:rPr>
        <w:t>сенсорного</w:t>
      </w:r>
      <w:r w:rsidRPr="00FE0185">
        <w:rPr>
          <w:rFonts w:ascii="Times New Roman" w:eastAsia="Times New Roman" w:hAnsi="Times New Roman" w:cs="Times New Roman"/>
          <w:color w:val="111111"/>
          <w:sz w:val="24"/>
          <w:szCs w:val="24"/>
          <w:lang w:eastAsia="ru-RU"/>
        </w:rPr>
        <w:t> опыта имеет важнейшее значение для </w:t>
      </w:r>
      <w:r w:rsidRPr="00FE0185">
        <w:rPr>
          <w:rFonts w:ascii="Times New Roman" w:eastAsia="Times New Roman" w:hAnsi="Times New Roman" w:cs="Times New Roman"/>
          <w:b/>
          <w:bCs/>
          <w:color w:val="111111"/>
          <w:sz w:val="24"/>
          <w:szCs w:val="24"/>
          <w:lang w:eastAsia="ru-RU"/>
        </w:rPr>
        <w:t>развития ребёнка</w:t>
      </w:r>
      <w:r w:rsidRPr="00FE0185">
        <w:rPr>
          <w:rFonts w:ascii="Times New Roman" w:eastAsia="Times New Roman" w:hAnsi="Times New Roman" w:cs="Times New Roman"/>
          <w:color w:val="111111"/>
          <w:sz w:val="24"/>
          <w:szCs w:val="24"/>
          <w:lang w:eastAsia="ru-RU"/>
        </w:rPr>
        <w:t>, вопросы рациональных способов овладения общечеловеческим опытом остаются открытыми и сейчас, на современном этапе.</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Изучение вопросов </w:t>
      </w:r>
      <w:r w:rsidRPr="00FE0185">
        <w:rPr>
          <w:rFonts w:ascii="Times New Roman" w:eastAsia="Times New Roman" w:hAnsi="Times New Roman" w:cs="Times New Roman"/>
          <w:b/>
          <w:bCs/>
          <w:color w:val="111111"/>
          <w:sz w:val="24"/>
          <w:szCs w:val="24"/>
          <w:lang w:eastAsia="ru-RU"/>
        </w:rPr>
        <w:t>сенсорного развития и воспитания детей педагогами</w:t>
      </w:r>
      <w:r w:rsidRPr="00FE0185">
        <w:rPr>
          <w:rFonts w:ascii="Times New Roman" w:eastAsia="Times New Roman" w:hAnsi="Times New Roman" w:cs="Times New Roman"/>
          <w:color w:val="111111"/>
          <w:sz w:val="24"/>
          <w:szCs w:val="24"/>
          <w:lang w:eastAsia="ru-RU"/>
        </w:rPr>
        <w:t>, психологами показало, что </w:t>
      </w:r>
      <w:r w:rsidRPr="00FE0185">
        <w:rPr>
          <w:rFonts w:ascii="Times New Roman" w:eastAsia="Times New Roman" w:hAnsi="Times New Roman" w:cs="Times New Roman"/>
          <w:b/>
          <w:bCs/>
          <w:color w:val="111111"/>
          <w:sz w:val="24"/>
          <w:szCs w:val="24"/>
          <w:lang w:eastAsia="ru-RU"/>
        </w:rPr>
        <w:t>развитие</w:t>
      </w:r>
      <w:r w:rsidRPr="00FE0185">
        <w:rPr>
          <w:rFonts w:ascii="Times New Roman" w:eastAsia="Times New Roman" w:hAnsi="Times New Roman" w:cs="Times New Roman"/>
          <w:color w:val="111111"/>
          <w:sz w:val="24"/>
          <w:szCs w:val="24"/>
          <w:lang w:eastAsia="ru-RU"/>
        </w:rPr>
        <w:t> восприятия - сложный процесс,</w:t>
      </w:r>
      <w:r>
        <w:rPr>
          <w:rFonts w:ascii="Times New Roman" w:eastAsia="Times New Roman" w:hAnsi="Times New Roman" w:cs="Times New Roman"/>
          <w:color w:val="111111"/>
          <w:sz w:val="24"/>
          <w:szCs w:val="24"/>
          <w:lang w:eastAsia="ru-RU"/>
        </w:rPr>
        <w:t xml:space="preserve"> </w:t>
      </w:r>
      <w:r w:rsidRPr="00FE0185">
        <w:rPr>
          <w:rFonts w:ascii="Times New Roman" w:eastAsia="Times New Roman" w:hAnsi="Times New Roman" w:cs="Times New Roman"/>
          <w:color w:val="111111"/>
          <w:sz w:val="24"/>
          <w:szCs w:val="24"/>
          <w:lang w:eastAsia="ru-RU"/>
        </w:rPr>
        <w:t>который включает в качестве основных моментов усвоение детьми </w:t>
      </w:r>
      <w:r w:rsidRPr="00FE0185">
        <w:rPr>
          <w:rFonts w:ascii="Times New Roman" w:eastAsia="Times New Roman" w:hAnsi="Times New Roman" w:cs="Times New Roman"/>
          <w:b/>
          <w:bCs/>
          <w:color w:val="111111"/>
          <w:sz w:val="24"/>
          <w:szCs w:val="24"/>
          <w:lang w:eastAsia="ru-RU"/>
        </w:rPr>
        <w:t>сенсорных эталонов</w:t>
      </w:r>
      <w:r w:rsidRPr="00FE0185">
        <w:rPr>
          <w:rFonts w:ascii="Times New Roman" w:eastAsia="Times New Roman" w:hAnsi="Times New Roman" w:cs="Times New Roman"/>
          <w:color w:val="111111"/>
          <w:sz w:val="24"/>
          <w:szCs w:val="24"/>
          <w:lang w:eastAsia="ru-RU"/>
        </w:rPr>
        <w:t>, выработанных обществом и овладения способами обследования предметов. </w:t>
      </w:r>
      <w:r w:rsidRPr="00FE0185">
        <w:rPr>
          <w:rFonts w:ascii="Times New Roman" w:eastAsia="Times New Roman" w:hAnsi="Times New Roman" w:cs="Times New Roman"/>
          <w:b/>
          <w:bCs/>
          <w:color w:val="111111"/>
          <w:sz w:val="24"/>
          <w:szCs w:val="24"/>
          <w:lang w:eastAsia="ru-RU"/>
        </w:rPr>
        <w:t>Сенсорное</w:t>
      </w:r>
      <w:r w:rsidRPr="00FE0185">
        <w:rPr>
          <w:rFonts w:ascii="Times New Roman" w:eastAsia="Times New Roman" w:hAnsi="Times New Roman" w:cs="Times New Roman"/>
          <w:color w:val="111111"/>
          <w:sz w:val="24"/>
          <w:szCs w:val="24"/>
          <w:lang w:eastAsia="ru-RU"/>
        </w:rPr>
        <w:t> восприятие и должно быть направлено на обеспечение этих задач.</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Потому, обучая восприятию различных предметов и явлений, необходимо четко 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w:t>
      </w:r>
      <w:r w:rsidRPr="00FE0185">
        <w:rPr>
          <w:rFonts w:ascii="Times New Roman" w:eastAsia="Times New Roman" w:hAnsi="Times New Roman" w:cs="Times New Roman"/>
          <w:b/>
          <w:bCs/>
          <w:color w:val="111111"/>
          <w:sz w:val="24"/>
          <w:szCs w:val="24"/>
          <w:lang w:eastAsia="ru-RU"/>
        </w:rPr>
        <w:t>детей</w:t>
      </w:r>
      <w:r w:rsidRPr="00FE0185">
        <w:rPr>
          <w:rFonts w:ascii="Times New Roman" w:eastAsia="Times New Roman" w:hAnsi="Times New Roman" w:cs="Times New Roman"/>
          <w:color w:val="111111"/>
          <w:sz w:val="24"/>
          <w:szCs w:val="24"/>
          <w:lang w:eastAsia="ru-RU"/>
        </w:rPr>
        <w:t> делается более осознанным и </w:t>
      </w:r>
      <w:r w:rsidRPr="00FE0185">
        <w:rPr>
          <w:rFonts w:ascii="Times New Roman" w:eastAsia="Times New Roman" w:hAnsi="Times New Roman" w:cs="Times New Roman"/>
          <w:color w:val="111111"/>
          <w:sz w:val="24"/>
          <w:szCs w:val="24"/>
          <w:u w:val="single"/>
          <w:bdr w:val="none" w:sz="0" w:space="0" w:color="auto" w:frame="1"/>
          <w:lang w:eastAsia="ru-RU"/>
        </w:rPr>
        <w:t>целенаправленным</w:t>
      </w:r>
      <w:r w:rsidRPr="00FE0185">
        <w:rPr>
          <w:rFonts w:ascii="Times New Roman" w:eastAsia="Times New Roman" w:hAnsi="Times New Roman" w:cs="Times New Roman"/>
          <w:color w:val="111111"/>
          <w:sz w:val="24"/>
          <w:szCs w:val="24"/>
          <w:lang w:eastAsia="ru-RU"/>
        </w:rPr>
        <w:t>: ведь если плохо рассмотришь предмет, то затем трудно изобразить его или </w:t>
      </w:r>
      <w:r w:rsidRPr="00FE0185">
        <w:rPr>
          <w:rFonts w:ascii="Times New Roman" w:eastAsia="Times New Roman" w:hAnsi="Times New Roman" w:cs="Times New Roman"/>
          <w:b/>
          <w:bCs/>
          <w:color w:val="111111"/>
          <w:sz w:val="24"/>
          <w:szCs w:val="24"/>
          <w:lang w:eastAsia="ru-RU"/>
        </w:rPr>
        <w:t>сконструировать</w:t>
      </w:r>
      <w:r w:rsidRPr="00FE0185">
        <w:rPr>
          <w:rFonts w:ascii="Times New Roman" w:eastAsia="Times New Roman" w:hAnsi="Times New Roman" w:cs="Times New Roman"/>
          <w:color w:val="111111"/>
          <w:sz w:val="24"/>
          <w:szCs w:val="24"/>
          <w:lang w:eastAsia="ru-RU"/>
        </w:rPr>
        <w:t>.</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В процессе воспроизведения предмета в той или иной деятельности проверяются и уточняются уже сформированные представления </w:t>
      </w:r>
      <w:r w:rsidRPr="00FE0185">
        <w:rPr>
          <w:rFonts w:ascii="Times New Roman" w:eastAsia="Times New Roman" w:hAnsi="Times New Roman" w:cs="Times New Roman"/>
          <w:b/>
          <w:bCs/>
          <w:color w:val="111111"/>
          <w:sz w:val="24"/>
          <w:szCs w:val="24"/>
          <w:lang w:eastAsia="ru-RU"/>
        </w:rPr>
        <w:t>детей</w:t>
      </w:r>
      <w:r w:rsidRPr="00FE0185">
        <w:rPr>
          <w:rFonts w:ascii="Times New Roman" w:eastAsia="Times New Roman" w:hAnsi="Times New Roman" w:cs="Times New Roman"/>
          <w:color w:val="111111"/>
          <w:sz w:val="24"/>
          <w:szCs w:val="24"/>
          <w:lang w:eastAsia="ru-RU"/>
        </w:rPr>
        <w:t>. В связи с этим основная задача </w:t>
      </w:r>
      <w:r w:rsidRPr="00FE0185">
        <w:rPr>
          <w:rFonts w:ascii="Times New Roman" w:eastAsia="Times New Roman" w:hAnsi="Times New Roman" w:cs="Times New Roman"/>
          <w:b/>
          <w:bCs/>
          <w:color w:val="111111"/>
          <w:sz w:val="24"/>
          <w:szCs w:val="24"/>
          <w:lang w:eastAsia="ru-RU"/>
        </w:rPr>
        <w:t>сенсорного</w:t>
      </w:r>
      <w:r w:rsidRPr="00FE0185">
        <w:rPr>
          <w:rFonts w:ascii="Times New Roman" w:eastAsia="Times New Roman" w:hAnsi="Times New Roman" w:cs="Times New Roman"/>
          <w:color w:val="111111"/>
          <w:sz w:val="24"/>
          <w:szCs w:val="24"/>
          <w:lang w:eastAsia="ru-RU"/>
        </w:rPr>
        <w:t> воспитания заключается в том, чтобы формировать у </w:t>
      </w:r>
      <w:r w:rsidRPr="00FE0185">
        <w:rPr>
          <w:rFonts w:ascii="Times New Roman" w:eastAsia="Times New Roman" w:hAnsi="Times New Roman" w:cs="Times New Roman"/>
          <w:b/>
          <w:bCs/>
          <w:color w:val="111111"/>
          <w:sz w:val="24"/>
          <w:szCs w:val="24"/>
          <w:lang w:eastAsia="ru-RU"/>
        </w:rPr>
        <w:t>детей такие умения</w:t>
      </w:r>
      <w:r w:rsidRPr="00FE0185">
        <w:rPr>
          <w:rFonts w:ascii="Times New Roman" w:eastAsia="Times New Roman" w:hAnsi="Times New Roman" w:cs="Times New Roman"/>
          <w:color w:val="111111"/>
          <w:sz w:val="24"/>
          <w:szCs w:val="24"/>
          <w:lang w:eastAsia="ru-RU"/>
        </w:rPr>
        <w:t xml:space="preserve">, воспринимать и представлять предметы и явления, которые способствовали бы </w:t>
      </w:r>
      <w:r w:rsidRPr="00FE0185">
        <w:rPr>
          <w:rFonts w:ascii="Times New Roman" w:eastAsia="Times New Roman" w:hAnsi="Times New Roman" w:cs="Times New Roman"/>
          <w:color w:val="111111"/>
          <w:sz w:val="24"/>
          <w:szCs w:val="24"/>
          <w:lang w:eastAsia="ru-RU"/>
        </w:rPr>
        <w:lastRenderedPageBreak/>
        <w:t>совершенствованию процессов рисования, </w:t>
      </w:r>
      <w:r w:rsidRPr="00FE0185">
        <w:rPr>
          <w:rFonts w:ascii="Times New Roman" w:eastAsia="Times New Roman" w:hAnsi="Times New Roman" w:cs="Times New Roman"/>
          <w:b/>
          <w:bCs/>
          <w:color w:val="111111"/>
          <w:sz w:val="24"/>
          <w:szCs w:val="24"/>
          <w:lang w:eastAsia="ru-RU"/>
        </w:rPr>
        <w:t>конструирования</w:t>
      </w:r>
      <w:r w:rsidRPr="00FE0185">
        <w:rPr>
          <w:rFonts w:ascii="Times New Roman" w:eastAsia="Times New Roman" w:hAnsi="Times New Roman" w:cs="Times New Roman"/>
          <w:color w:val="111111"/>
          <w:sz w:val="24"/>
          <w:szCs w:val="24"/>
          <w:lang w:eastAsia="ru-RU"/>
        </w:rPr>
        <w:t>, звукового анализа слов, труда в природе и т. д.</w:t>
      </w:r>
    </w:p>
    <w:p w:rsidR="00BE73AA" w:rsidRDefault="00FE0185" w:rsidP="00BE73AA">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Таким образом, </w:t>
      </w:r>
      <w:r w:rsidRPr="00FE0185">
        <w:rPr>
          <w:rFonts w:ascii="Times New Roman" w:eastAsia="Times New Roman" w:hAnsi="Times New Roman" w:cs="Times New Roman"/>
          <w:b/>
          <w:bCs/>
          <w:color w:val="111111"/>
          <w:sz w:val="24"/>
          <w:szCs w:val="24"/>
          <w:lang w:eastAsia="ru-RU"/>
        </w:rPr>
        <w:t>сенсорное развитие</w:t>
      </w:r>
      <w:r w:rsidRPr="00FE0185">
        <w:rPr>
          <w:rFonts w:ascii="Times New Roman" w:eastAsia="Times New Roman" w:hAnsi="Times New Roman" w:cs="Times New Roman"/>
          <w:color w:val="111111"/>
          <w:sz w:val="24"/>
          <w:szCs w:val="24"/>
          <w:lang w:eastAsia="ru-RU"/>
        </w:rPr>
        <w:t> должно осуществляться в неразрывной связи с разнообразной деятельностью. При этом неправильно было бы думать, что любая </w:t>
      </w:r>
      <w:r w:rsidRPr="00FE0185">
        <w:rPr>
          <w:rFonts w:ascii="Times New Roman" w:eastAsia="Times New Roman" w:hAnsi="Times New Roman" w:cs="Times New Roman"/>
          <w:b/>
          <w:bCs/>
          <w:color w:val="111111"/>
          <w:sz w:val="24"/>
          <w:szCs w:val="24"/>
          <w:lang w:eastAsia="ru-RU"/>
        </w:rPr>
        <w:t>конструктивная</w:t>
      </w:r>
      <w:r w:rsidRPr="00FE0185">
        <w:rPr>
          <w:rFonts w:ascii="Times New Roman" w:eastAsia="Times New Roman" w:hAnsi="Times New Roman" w:cs="Times New Roman"/>
          <w:color w:val="111111"/>
          <w:sz w:val="24"/>
          <w:szCs w:val="24"/>
          <w:lang w:eastAsia="ru-RU"/>
        </w:rPr>
        <w:t>, любая изобразительная деятельность дает нужное направление </w:t>
      </w:r>
      <w:r w:rsidRPr="00FE0185">
        <w:rPr>
          <w:rFonts w:ascii="Times New Roman" w:eastAsia="Times New Roman" w:hAnsi="Times New Roman" w:cs="Times New Roman"/>
          <w:b/>
          <w:bCs/>
          <w:color w:val="111111"/>
          <w:sz w:val="24"/>
          <w:szCs w:val="24"/>
          <w:lang w:eastAsia="ru-RU"/>
        </w:rPr>
        <w:t>сенсорному развитию</w:t>
      </w:r>
      <w:r w:rsidRPr="00FE0185">
        <w:rPr>
          <w:rFonts w:ascii="Times New Roman" w:eastAsia="Times New Roman" w:hAnsi="Times New Roman" w:cs="Times New Roman"/>
          <w:color w:val="111111"/>
          <w:sz w:val="24"/>
          <w:szCs w:val="24"/>
          <w:lang w:eastAsia="ru-RU"/>
        </w:rPr>
        <w:t>. Для этого необходимо, чтобы основная направленность и содержание этих видов деятельности были подчинены общим задачам умственного </w:t>
      </w:r>
      <w:r w:rsidRPr="00FE0185">
        <w:rPr>
          <w:rFonts w:ascii="Times New Roman" w:eastAsia="Times New Roman" w:hAnsi="Times New Roman" w:cs="Times New Roman"/>
          <w:b/>
          <w:bCs/>
          <w:color w:val="111111"/>
          <w:sz w:val="24"/>
          <w:szCs w:val="24"/>
          <w:lang w:eastAsia="ru-RU"/>
        </w:rPr>
        <w:t>развития</w:t>
      </w:r>
      <w:r w:rsidRPr="00FE0185">
        <w:rPr>
          <w:rFonts w:ascii="Times New Roman" w:eastAsia="Times New Roman" w:hAnsi="Times New Roman" w:cs="Times New Roman"/>
          <w:color w:val="111111"/>
          <w:sz w:val="24"/>
          <w:szCs w:val="24"/>
          <w:lang w:eastAsia="ru-RU"/>
        </w:rPr>
        <w:t>, то есть когда мы учим </w:t>
      </w:r>
      <w:r w:rsidRPr="00FE0185">
        <w:rPr>
          <w:rFonts w:ascii="Times New Roman" w:eastAsia="Times New Roman" w:hAnsi="Times New Roman" w:cs="Times New Roman"/>
          <w:b/>
          <w:bCs/>
          <w:color w:val="111111"/>
          <w:sz w:val="24"/>
          <w:szCs w:val="24"/>
          <w:lang w:eastAsia="ru-RU"/>
        </w:rPr>
        <w:t>детей рисовать</w:t>
      </w:r>
      <w:r w:rsidRPr="00FE0185">
        <w:rPr>
          <w:rFonts w:ascii="Times New Roman" w:eastAsia="Times New Roman" w:hAnsi="Times New Roman" w:cs="Times New Roman"/>
          <w:color w:val="111111"/>
          <w:sz w:val="24"/>
          <w:szCs w:val="24"/>
          <w:lang w:eastAsia="ru-RU"/>
        </w:rPr>
        <w:t>, </w:t>
      </w:r>
      <w:r w:rsidRPr="00FE0185">
        <w:rPr>
          <w:rFonts w:ascii="Times New Roman" w:eastAsia="Times New Roman" w:hAnsi="Times New Roman" w:cs="Times New Roman"/>
          <w:b/>
          <w:bCs/>
          <w:color w:val="111111"/>
          <w:sz w:val="24"/>
          <w:szCs w:val="24"/>
          <w:lang w:eastAsia="ru-RU"/>
        </w:rPr>
        <w:t>конструировать и т</w:t>
      </w:r>
      <w:r w:rsidRPr="00FE0185">
        <w:rPr>
          <w:rFonts w:ascii="Times New Roman" w:eastAsia="Times New Roman" w:hAnsi="Times New Roman" w:cs="Times New Roman"/>
          <w:color w:val="111111"/>
          <w:sz w:val="24"/>
          <w:szCs w:val="24"/>
          <w:lang w:eastAsia="ru-RU"/>
        </w:rPr>
        <w:t>. 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 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w:t>
      </w:r>
      <w:r w:rsidRPr="00FE0185">
        <w:rPr>
          <w:rFonts w:ascii="Times New Roman" w:eastAsia="Times New Roman" w:hAnsi="Times New Roman" w:cs="Times New Roman"/>
          <w:b/>
          <w:bCs/>
          <w:color w:val="111111"/>
          <w:sz w:val="24"/>
          <w:szCs w:val="24"/>
          <w:lang w:eastAsia="ru-RU"/>
        </w:rPr>
        <w:t>сенсорного</w:t>
      </w:r>
      <w:r w:rsidRPr="00FE0185">
        <w:rPr>
          <w:rFonts w:ascii="Times New Roman" w:eastAsia="Times New Roman" w:hAnsi="Times New Roman" w:cs="Times New Roman"/>
          <w:color w:val="111111"/>
          <w:sz w:val="24"/>
          <w:szCs w:val="24"/>
          <w:lang w:eastAsia="ru-RU"/>
        </w:rPr>
        <w:t>, ни для умственного </w:t>
      </w:r>
      <w:r w:rsidRPr="00FE0185">
        <w:rPr>
          <w:rFonts w:ascii="Times New Roman" w:eastAsia="Times New Roman" w:hAnsi="Times New Roman" w:cs="Times New Roman"/>
          <w:b/>
          <w:bCs/>
          <w:color w:val="111111"/>
          <w:sz w:val="24"/>
          <w:szCs w:val="24"/>
          <w:lang w:eastAsia="ru-RU"/>
        </w:rPr>
        <w:t>развития</w:t>
      </w:r>
      <w:r w:rsidRPr="00FE0185">
        <w:rPr>
          <w:rFonts w:ascii="Times New Roman" w:eastAsia="Times New Roman" w:hAnsi="Times New Roman" w:cs="Times New Roman"/>
          <w:color w:val="111111"/>
          <w:sz w:val="24"/>
          <w:szCs w:val="24"/>
          <w:lang w:eastAsia="ru-RU"/>
        </w:rPr>
        <w:t>.</w:t>
      </w:r>
    </w:p>
    <w:p w:rsidR="00FE0185" w:rsidRPr="00FE0185" w:rsidRDefault="00FE0185" w:rsidP="00BE73AA">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Умения воспринимать предметы, анализировать их, сравнивать, обобщать не формируются сами собой в ходе той или иной деятельности, требуется специальное обучение по определенной системе. Обучая </w:t>
      </w:r>
      <w:r w:rsidRPr="00FE0185">
        <w:rPr>
          <w:rFonts w:ascii="Times New Roman" w:eastAsia="Times New Roman" w:hAnsi="Times New Roman" w:cs="Times New Roman"/>
          <w:b/>
          <w:bCs/>
          <w:color w:val="111111"/>
          <w:sz w:val="24"/>
          <w:szCs w:val="24"/>
          <w:lang w:eastAsia="ru-RU"/>
        </w:rPr>
        <w:t>детей рисовать</w:t>
      </w:r>
      <w:r w:rsidRPr="00FE0185">
        <w:rPr>
          <w:rFonts w:ascii="Times New Roman" w:eastAsia="Times New Roman" w:hAnsi="Times New Roman" w:cs="Times New Roman"/>
          <w:color w:val="111111"/>
          <w:sz w:val="24"/>
          <w:szCs w:val="24"/>
          <w:lang w:eastAsia="ru-RU"/>
        </w:rPr>
        <w:t>, лепить, строить, педагог должен одновременно уделять специальное внимание </w:t>
      </w:r>
      <w:r w:rsidRPr="00FE0185">
        <w:rPr>
          <w:rFonts w:ascii="Times New Roman" w:eastAsia="Times New Roman" w:hAnsi="Times New Roman" w:cs="Times New Roman"/>
          <w:b/>
          <w:bCs/>
          <w:color w:val="111111"/>
          <w:sz w:val="24"/>
          <w:szCs w:val="24"/>
          <w:lang w:eastAsia="ru-RU"/>
        </w:rPr>
        <w:t>развитию их восприятия</w:t>
      </w:r>
      <w:r w:rsidRPr="00FE0185">
        <w:rPr>
          <w:rFonts w:ascii="Times New Roman" w:eastAsia="Times New Roman" w:hAnsi="Times New Roman" w:cs="Times New Roman"/>
          <w:color w:val="111111"/>
          <w:sz w:val="24"/>
          <w:szCs w:val="24"/>
          <w:lang w:eastAsia="ru-RU"/>
        </w:rPr>
        <w:t>, умения анализировать, обобщать и т. д.</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В связи с этим, продуктивная деятельность может быть организована по-</w:t>
      </w:r>
      <w:r w:rsidRPr="00FE0185">
        <w:rPr>
          <w:rFonts w:ascii="Times New Roman" w:eastAsia="Times New Roman" w:hAnsi="Times New Roman" w:cs="Times New Roman"/>
          <w:color w:val="111111"/>
          <w:sz w:val="24"/>
          <w:szCs w:val="24"/>
          <w:u w:val="single"/>
          <w:bdr w:val="none" w:sz="0" w:space="0" w:color="auto" w:frame="1"/>
          <w:lang w:eastAsia="ru-RU"/>
        </w:rPr>
        <w:t>разному</w:t>
      </w:r>
      <w:r w:rsidRPr="00FE0185">
        <w:rPr>
          <w:rFonts w:ascii="Times New Roman" w:eastAsia="Times New Roman" w:hAnsi="Times New Roman" w:cs="Times New Roman"/>
          <w:color w:val="111111"/>
          <w:sz w:val="24"/>
          <w:szCs w:val="24"/>
          <w:lang w:eastAsia="ru-RU"/>
        </w:rPr>
        <w:t>: в одном случае дети получают некоторые навыки рисования, лепки, </w:t>
      </w:r>
      <w:r w:rsidRPr="00FE0185">
        <w:rPr>
          <w:rFonts w:ascii="Times New Roman" w:eastAsia="Times New Roman" w:hAnsi="Times New Roman" w:cs="Times New Roman"/>
          <w:b/>
          <w:bCs/>
          <w:color w:val="111111"/>
          <w:sz w:val="24"/>
          <w:szCs w:val="24"/>
          <w:lang w:eastAsia="ru-RU"/>
        </w:rPr>
        <w:t>конструирования</w:t>
      </w:r>
      <w:r w:rsidRPr="00FE0185">
        <w:rPr>
          <w:rFonts w:ascii="Times New Roman" w:eastAsia="Times New Roman" w:hAnsi="Times New Roman" w:cs="Times New Roman"/>
          <w:color w:val="111111"/>
          <w:sz w:val="24"/>
          <w:szCs w:val="24"/>
          <w:lang w:eastAsia="ru-RU"/>
        </w:rPr>
        <w:t>, но их общее </w:t>
      </w:r>
      <w:r w:rsidRPr="00FE0185">
        <w:rPr>
          <w:rFonts w:ascii="Times New Roman" w:eastAsia="Times New Roman" w:hAnsi="Times New Roman" w:cs="Times New Roman"/>
          <w:b/>
          <w:bCs/>
          <w:color w:val="111111"/>
          <w:sz w:val="24"/>
          <w:szCs w:val="24"/>
          <w:lang w:eastAsia="ru-RU"/>
        </w:rPr>
        <w:t>развитие</w:t>
      </w:r>
      <w:r w:rsidRPr="00FE0185">
        <w:rPr>
          <w:rFonts w:ascii="Times New Roman" w:eastAsia="Times New Roman" w:hAnsi="Times New Roman" w:cs="Times New Roman"/>
          <w:color w:val="111111"/>
          <w:sz w:val="24"/>
          <w:szCs w:val="24"/>
          <w:lang w:eastAsia="ru-RU"/>
        </w:rPr>
        <w:t> при этом остается фактически на прежнем уровне; в другом случае они наряду с умениями рисовать, </w:t>
      </w:r>
      <w:r w:rsidRPr="00FE0185">
        <w:rPr>
          <w:rFonts w:ascii="Times New Roman" w:eastAsia="Times New Roman" w:hAnsi="Times New Roman" w:cs="Times New Roman"/>
          <w:b/>
          <w:bCs/>
          <w:color w:val="111111"/>
          <w:sz w:val="24"/>
          <w:szCs w:val="24"/>
          <w:lang w:eastAsia="ru-RU"/>
        </w:rPr>
        <w:t>конструировать и т</w:t>
      </w:r>
      <w:r w:rsidRPr="00FE0185">
        <w:rPr>
          <w:rFonts w:ascii="Times New Roman" w:eastAsia="Times New Roman" w:hAnsi="Times New Roman" w:cs="Times New Roman"/>
          <w:color w:val="111111"/>
          <w:sz w:val="24"/>
          <w:szCs w:val="24"/>
          <w:lang w:eastAsia="ru-RU"/>
        </w:rPr>
        <w:t>. д. получают умения воспринимать, сравнивать, обобщать. И именно потому, что в последнем случае </w:t>
      </w:r>
      <w:r w:rsidRPr="00FE0185">
        <w:rPr>
          <w:rFonts w:ascii="Times New Roman" w:eastAsia="Times New Roman" w:hAnsi="Times New Roman" w:cs="Times New Roman"/>
          <w:b/>
          <w:bCs/>
          <w:color w:val="111111"/>
          <w:sz w:val="24"/>
          <w:szCs w:val="24"/>
          <w:lang w:eastAsia="ru-RU"/>
        </w:rPr>
        <w:t>детей учат мыслить</w:t>
      </w:r>
      <w:r w:rsidRPr="00FE0185">
        <w:rPr>
          <w:rFonts w:ascii="Times New Roman" w:eastAsia="Times New Roman" w:hAnsi="Times New Roman" w:cs="Times New Roman"/>
          <w:color w:val="111111"/>
          <w:sz w:val="24"/>
          <w:szCs w:val="24"/>
          <w:lang w:eastAsia="ru-RU"/>
        </w:rPr>
        <w:t>, их навыки и умения в той или иной деятельности будут, как правило, более гибкими, широкими, творческими, чем в первом случае.</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Итак, наибольший эффект для </w:t>
      </w:r>
      <w:r w:rsidRPr="00FE0185">
        <w:rPr>
          <w:rFonts w:ascii="Times New Roman" w:eastAsia="Times New Roman" w:hAnsi="Times New Roman" w:cs="Times New Roman"/>
          <w:b/>
          <w:bCs/>
          <w:color w:val="111111"/>
          <w:sz w:val="24"/>
          <w:szCs w:val="24"/>
          <w:lang w:eastAsia="ru-RU"/>
        </w:rPr>
        <w:t>сенсорного развития младших</w:t>
      </w:r>
      <w:r w:rsidRPr="00FE0185">
        <w:rPr>
          <w:rFonts w:ascii="Times New Roman" w:eastAsia="Times New Roman" w:hAnsi="Times New Roman" w:cs="Times New Roman"/>
          <w:color w:val="111111"/>
          <w:sz w:val="24"/>
          <w:szCs w:val="24"/>
          <w:lang w:eastAsia="ru-RU"/>
        </w:rPr>
        <w:t> дошкольников может дать продуктивная деятельность, содержание и организация которой подчинены задачам умственного </w:t>
      </w:r>
      <w:r w:rsidRPr="00FE0185">
        <w:rPr>
          <w:rFonts w:ascii="Times New Roman" w:eastAsia="Times New Roman" w:hAnsi="Times New Roman" w:cs="Times New Roman"/>
          <w:b/>
          <w:bCs/>
          <w:color w:val="111111"/>
          <w:sz w:val="24"/>
          <w:szCs w:val="24"/>
          <w:lang w:eastAsia="ru-RU"/>
        </w:rPr>
        <w:t>развития</w:t>
      </w:r>
      <w:r w:rsidRPr="00FE0185">
        <w:rPr>
          <w:rFonts w:ascii="Times New Roman" w:eastAsia="Times New Roman" w:hAnsi="Times New Roman" w:cs="Times New Roman"/>
          <w:color w:val="111111"/>
          <w:sz w:val="24"/>
          <w:szCs w:val="24"/>
          <w:lang w:eastAsia="ru-RU"/>
        </w:rPr>
        <w:t>.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w:t>
      </w:r>
      <w:r w:rsidRPr="00FE0185">
        <w:rPr>
          <w:rFonts w:ascii="Times New Roman" w:eastAsia="Times New Roman" w:hAnsi="Times New Roman" w:cs="Times New Roman"/>
          <w:b/>
          <w:bCs/>
          <w:color w:val="111111"/>
          <w:sz w:val="24"/>
          <w:szCs w:val="24"/>
          <w:lang w:eastAsia="ru-RU"/>
        </w:rPr>
        <w:t>конструкции</w:t>
      </w:r>
      <w:r w:rsidRPr="00FE0185">
        <w:rPr>
          <w:rFonts w:ascii="Times New Roman" w:eastAsia="Times New Roman" w:hAnsi="Times New Roman" w:cs="Times New Roman"/>
          <w:color w:val="111111"/>
          <w:sz w:val="24"/>
          <w:szCs w:val="24"/>
          <w:lang w:eastAsia="ru-RU"/>
        </w:rPr>
        <w:t>.</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Любая содержательная деятельность </w:t>
      </w:r>
      <w:r w:rsidRPr="00FE0185">
        <w:rPr>
          <w:rFonts w:ascii="Times New Roman" w:eastAsia="Times New Roman" w:hAnsi="Times New Roman" w:cs="Times New Roman"/>
          <w:b/>
          <w:bCs/>
          <w:color w:val="111111"/>
          <w:sz w:val="24"/>
          <w:szCs w:val="24"/>
          <w:lang w:eastAsia="ru-RU"/>
        </w:rPr>
        <w:t>детей</w:t>
      </w:r>
      <w:r w:rsidRPr="00FE0185">
        <w:rPr>
          <w:rFonts w:ascii="Times New Roman" w:eastAsia="Times New Roman" w:hAnsi="Times New Roman" w:cs="Times New Roman"/>
          <w:color w:val="111111"/>
          <w:sz w:val="24"/>
          <w:szCs w:val="24"/>
          <w:lang w:eastAsia="ru-RU"/>
        </w:rPr>
        <w:t> включает как более простые познавательные процессы - </w:t>
      </w:r>
      <w:r w:rsidRPr="00FE0185">
        <w:rPr>
          <w:rFonts w:ascii="Times New Roman" w:eastAsia="Times New Roman" w:hAnsi="Times New Roman" w:cs="Times New Roman"/>
          <w:b/>
          <w:bCs/>
          <w:color w:val="111111"/>
          <w:sz w:val="24"/>
          <w:szCs w:val="24"/>
          <w:lang w:eastAsia="ru-RU"/>
        </w:rPr>
        <w:t>сенсорные</w:t>
      </w:r>
      <w:r w:rsidRPr="00FE0185">
        <w:rPr>
          <w:rFonts w:ascii="Times New Roman" w:eastAsia="Times New Roman" w:hAnsi="Times New Roman" w:cs="Times New Roman"/>
          <w:color w:val="111111"/>
          <w:sz w:val="24"/>
          <w:szCs w:val="24"/>
          <w:lang w:eastAsia="ru-RU"/>
        </w:rPr>
        <w:t>, так и более сложные - мыслительные. Успешное овладение той или иной деятельностью в значительной мере зависит от совершенствования и </w:t>
      </w:r>
      <w:r w:rsidRPr="00FE0185">
        <w:rPr>
          <w:rFonts w:ascii="Times New Roman" w:eastAsia="Times New Roman" w:hAnsi="Times New Roman" w:cs="Times New Roman"/>
          <w:b/>
          <w:bCs/>
          <w:color w:val="111111"/>
          <w:sz w:val="24"/>
          <w:szCs w:val="24"/>
          <w:lang w:eastAsia="ru-RU"/>
        </w:rPr>
        <w:t>развития этих процессов</w:t>
      </w:r>
      <w:r w:rsidRPr="00FE0185">
        <w:rPr>
          <w:rFonts w:ascii="Times New Roman" w:eastAsia="Times New Roman" w:hAnsi="Times New Roman" w:cs="Times New Roman"/>
          <w:color w:val="111111"/>
          <w:sz w:val="24"/>
          <w:szCs w:val="24"/>
          <w:lang w:eastAsia="ru-RU"/>
        </w:rPr>
        <w:t>. Интерес ребенка 3-го года жизни к игре во многом определяется яркостью, эмоциональностью, новизной игрушек и </w:t>
      </w:r>
      <w:r w:rsidRPr="00FE0185">
        <w:rPr>
          <w:rFonts w:ascii="Times New Roman" w:eastAsia="Times New Roman" w:hAnsi="Times New Roman" w:cs="Times New Roman"/>
          <w:b/>
          <w:bCs/>
          <w:color w:val="111111"/>
          <w:sz w:val="24"/>
          <w:szCs w:val="24"/>
          <w:lang w:eastAsia="ru-RU"/>
        </w:rPr>
        <w:t>дидактических пособий</w:t>
      </w:r>
      <w:r w:rsidRPr="00FE0185">
        <w:rPr>
          <w:rFonts w:ascii="Times New Roman" w:eastAsia="Times New Roman" w:hAnsi="Times New Roman" w:cs="Times New Roman"/>
          <w:color w:val="111111"/>
          <w:sz w:val="24"/>
          <w:szCs w:val="24"/>
          <w:lang w:eastAsia="ru-RU"/>
        </w:rPr>
        <w:t>. В связи с этим надо иметь для организованных игр и занятий специальные комплекты игрового материала (по числу </w:t>
      </w:r>
      <w:r w:rsidRPr="00FE0185">
        <w:rPr>
          <w:rFonts w:ascii="Times New Roman" w:eastAsia="Times New Roman" w:hAnsi="Times New Roman" w:cs="Times New Roman"/>
          <w:b/>
          <w:bCs/>
          <w:color w:val="111111"/>
          <w:sz w:val="24"/>
          <w:szCs w:val="24"/>
          <w:lang w:eastAsia="ru-RU"/>
        </w:rPr>
        <w:t>детей</w:t>
      </w:r>
      <w:r w:rsidRPr="00FE0185">
        <w:rPr>
          <w:rFonts w:ascii="Times New Roman" w:eastAsia="Times New Roman" w:hAnsi="Times New Roman" w:cs="Times New Roman"/>
          <w:color w:val="111111"/>
          <w:sz w:val="24"/>
          <w:szCs w:val="24"/>
          <w:lang w:eastAsia="ru-RU"/>
        </w:rPr>
        <w:t>, которые не находятся в группе в постоянном пользовании </w:t>
      </w:r>
      <w:r w:rsidRPr="00FE0185">
        <w:rPr>
          <w:rFonts w:ascii="Times New Roman" w:eastAsia="Times New Roman" w:hAnsi="Times New Roman" w:cs="Times New Roman"/>
          <w:b/>
          <w:bCs/>
          <w:color w:val="111111"/>
          <w:sz w:val="24"/>
          <w:szCs w:val="24"/>
          <w:lang w:eastAsia="ru-RU"/>
        </w:rPr>
        <w:t>детей</w:t>
      </w:r>
      <w:r w:rsidRPr="00FE0185">
        <w:rPr>
          <w:rFonts w:ascii="Times New Roman" w:eastAsia="Times New Roman" w:hAnsi="Times New Roman" w:cs="Times New Roman"/>
          <w:color w:val="111111"/>
          <w:sz w:val="24"/>
          <w:szCs w:val="24"/>
          <w:lang w:eastAsia="ru-RU"/>
        </w:rPr>
        <w:t>, а хранятся в игротеке детского сада </w:t>
      </w:r>
      <w:r w:rsidRPr="00FE0185">
        <w:rPr>
          <w:rFonts w:ascii="Times New Roman" w:eastAsia="Times New Roman" w:hAnsi="Times New Roman" w:cs="Times New Roman"/>
          <w:i/>
          <w:iCs/>
          <w:color w:val="111111"/>
          <w:sz w:val="24"/>
          <w:szCs w:val="24"/>
          <w:bdr w:val="none" w:sz="0" w:space="0" w:color="auto" w:frame="1"/>
          <w:lang w:eastAsia="ru-RU"/>
        </w:rPr>
        <w:t>(в педагогическом кабинете)</w:t>
      </w:r>
      <w:r w:rsidRPr="00FE0185">
        <w:rPr>
          <w:rFonts w:ascii="Times New Roman" w:eastAsia="Times New Roman" w:hAnsi="Times New Roman" w:cs="Times New Roman"/>
          <w:color w:val="111111"/>
          <w:sz w:val="24"/>
          <w:szCs w:val="24"/>
          <w:lang w:eastAsia="ru-RU"/>
        </w:rPr>
        <w:t> и приносятся в день проведения </w:t>
      </w:r>
      <w:r w:rsidRPr="00FE0185">
        <w:rPr>
          <w:rFonts w:ascii="Times New Roman" w:eastAsia="Times New Roman" w:hAnsi="Times New Roman" w:cs="Times New Roman"/>
          <w:b/>
          <w:bCs/>
          <w:color w:val="111111"/>
          <w:sz w:val="24"/>
          <w:szCs w:val="24"/>
          <w:lang w:eastAsia="ru-RU"/>
        </w:rPr>
        <w:t>игры</w:t>
      </w:r>
      <w:r w:rsidRPr="00FE0185">
        <w:rPr>
          <w:rFonts w:ascii="Times New Roman" w:eastAsia="Times New Roman" w:hAnsi="Times New Roman" w:cs="Times New Roman"/>
          <w:color w:val="111111"/>
          <w:sz w:val="24"/>
          <w:szCs w:val="24"/>
          <w:lang w:eastAsia="ru-RU"/>
        </w:rPr>
        <w:t>.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В процессе </w:t>
      </w:r>
      <w:r w:rsidRPr="00FE0185">
        <w:rPr>
          <w:rFonts w:ascii="Times New Roman" w:eastAsia="Times New Roman" w:hAnsi="Times New Roman" w:cs="Times New Roman"/>
          <w:b/>
          <w:bCs/>
          <w:color w:val="111111"/>
          <w:sz w:val="24"/>
          <w:szCs w:val="24"/>
          <w:lang w:eastAsia="ru-RU"/>
        </w:rPr>
        <w:t>сенсорного развития важно учитывать</w:t>
      </w:r>
      <w:r w:rsidRPr="00FE0185">
        <w:rPr>
          <w:rFonts w:ascii="Times New Roman" w:eastAsia="Times New Roman" w:hAnsi="Times New Roman" w:cs="Times New Roman"/>
          <w:color w:val="111111"/>
          <w:sz w:val="24"/>
          <w:szCs w:val="24"/>
          <w:lang w:eastAsia="ru-RU"/>
        </w:rPr>
        <w:t>, что познавательные возможности ребенка трех лет еще не велики, не совершенны.</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lastRenderedPageBreak/>
        <w:t>Этому способствуют специальные </w:t>
      </w:r>
      <w:r w:rsidRPr="00FE0185">
        <w:rPr>
          <w:rFonts w:ascii="Times New Roman" w:eastAsia="Times New Roman" w:hAnsi="Times New Roman" w:cs="Times New Roman"/>
          <w:b/>
          <w:bCs/>
          <w:color w:val="111111"/>
          <w:sz w:val="24"/>
          <w:szCs w:val="24"/>
          <w:lang w:eastAsia="ru-RU"/>
        </w:rPr>
        <w:t>дидактические игры</w:t>
      </w:r>
      <w:r w:rsidRPr="00FE0185">
        <w:rPr>
          <w:rFonts w:ascii="Times New Roman" w:eastAsia="Times New Roman" w:hAnsi="Times New Roman" w:cs="Times New Roman"/>
          <w:color w:val="111111"/>
          <w:sz w:val="24"/>
          <w:szCs w:val="24"/>
          <w:lang w:eastAsia="ru-RU"/>
        </w:rPr>
        <w:t>:</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Величина</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БОЛЬШИЕ И МАЛЕНЬКИЕ</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Цель</w:t>
      </w:r>
      <w:r w:rsidRPr="00FE0185">
        <w:rPr>
          <w:rFonts w:ascii="Times New Roman" w:eastAsia="Times New Roman" w:hAnsi="Times New Roman" w:cs="Times New Roman"/>
          <w:color w:val="111111"/>
          <w:sz w:val="24"/>
          <w:szCs w:val="24"/>
          <w:lang w:eastAsia="ru-RU"/>
        </w:rPr>
        <w:t>: Научить ребенка чередовать предметы по величине</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Оборудование</w:t>
      </w:r>
      <w:r w:rsidRPr="00FE0185">
        <w:rPr>
          <w:rFonts w:ascii="Times New Roman" w:eastAsia="Times New Roman" w:hAnsi="Times New Roman" w:cs="Times New Roman"/>
          <w:color w:val="111111"/>
          <w:sz w:val="24"/>
          <w:szCs w:val="24"/>
          <w:lang w:eastAsia="ru-RU"/>
        </w:rPr>
        <w:t>: По четыре больших и маленьких бусины </w:t>
      </w:r>
      <w:r w:rsidRPr="00FE0185">
        <w:rPr>
          <w:rFonts w:ascii="Times New Roman" w:eastAsia="Times New Roman" w:hAnsi="Times New Roman" w:cs="Times New Roman"/>
          <w:i/>
          <w:iCs/>
          <w:color w:val="111111"/>
          <w:sz w:val="24"/>
          <w:szCs w:val="24"/>
          <w:bdr w:val="none" w:sz="0" w:space="0" w:color="auto" w:frame="1"/>
          <w:lang w:eastAsia="ru-RU"/>
        </w:rPr>
        <w:t>(приблизительно 2 и 1см)</w:t>
      </w:r>
      <w:r w:rsidRPr="00FE0185">
        <w:rPr>
          <w:rFonts w:ascii="Times New Roman" w:eastAsia="Times New Roman" w:hAnsi="Times New Roman" w:cs="Times New Roman"/>
          <w:color w:val="111111"/>
          <w:sz w:val="24"/>
          <w:szCs w:val="24"/>
          <w:lang w:eastAsia="ru-RU"/>
        </w:rPr>
        <w:t>одинакового цвета. Шнур или мягкая проволока, кукла и корзиночка.</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Ход</w:t>
      </w:r>
      <w:r w:rsidRPr="00FE0185">
        <w:rPr>
          <w:rFonts w:ascii="Times New Roman" w:eastAsia="Times New Roman" w:hAnsi="Times New Roman" w:cs="Times New Roman"/>
          <w:color w:val="111111"/>
          <w:sz w:val="24"/>
          <w:szCs w:val="24"/>
          <w:lang w:eastAsia="ru-RU"/>
        </w:rPr>
        <w:t>: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 Сначала воспитатель сам показывает, как нужно собирать бусы, а потом предлагает сделать это ребенку. Важно начать чередование с большой бусины, т. к. если чередовать бусы наоборот, т. 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ПОРУЧЕНИЯ</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Цель</w:t>
      </w:r>
      <w:r w:rsidRPr="00FE0185">
        <w:rPr>
          <w:rFonts w:ascii="Times New Roman" w:eastAsia="Times New Roman" w:hAnsi="Times New Roman" w:cs="Times New Roman"/>
          <w:color w:val="111111"/>
          <w:sz w:val="24"/>
          <w:szCs w:val="24"/>
          <w:lang w:eastAsia="ru-RU"/>
        </w:rPr>
        <w:t>: Учить </w:t>
      </w:r>
      <w:r w:rsidRPr="00FE0185">
        <w:rPr>
          <w:rFonts w:ascii="Times New Roman" w:eastAsia="Times New Roman" w:hAnsi="Times New Roman" w:cs="Times New Roman"/>
          <w:b/>
          <w:bCs/>
          <w:color w:val="111111"/>
          <w:sz w:val="24"/>
          <w:szCs w:val="24"/>
          <w:lang w:eastAsia="ru-RU"/>
        </w:rPr>
        <w:t>детей</w:t>
      </w:r>
      <w:r w:rsidRPr="00FE0185">
        <w:rPr>
          <w:rFonts w:ascii="Times New Roman" w:eastAsia="Times New Roman" w:hAnsi="Times New Roman" w:cs="Times New Roman"/>
          <w:color w:val="111111"/>
          <w:sz w:val="24"/>
          <w:szCs w:val="24"/>
          <w:lang w:eastAsia="ru-RU"/>
        </w:rPr>
        <w:t> различать и называть игрушки, а также выделять их размер; </w:t>
      </w:r>
      <w:r w:rsidRPr="00FE0185">
        <w:rPr>
          <w:rFonts w:ascii="Times New Roman" w:eastAsia="Times New Roman" w:hAnsi="Times New Roman" w:cs="Times New Roman"/>
          <w:b/>
          <w:bCs/>
          <w:color w:val="111111"/>
          <w:sz w:val="24"/>
          <w:szCs w:val="24"/>
          <w:lang w:eastAsia="ru-RU"/>
        </w:rPr>
        <w:t>развивать слуховое восприятие</w:t>
      </w:r>
      <w:r w:rsidRPr="00FE0185">
        <w:rPr>
          <w:rFonts w:ascii="Times New Roman" w:eastAsia="Times New Roman" w:hAnsi="Times New Roman" w:cs="Times New Roman"/>
          <w:color w:val="111111"/>
          <w:sz w:val="24"/>
          <w:szCs w:val="24"/>
          <w:lang w:eastAsia="ru-RU"/>
        </w:rPr>
        <w:t>, совершенствовать понимание речи.</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Оборудование</w:t>
      </w:r>
      <w:r w:rsidRPr="00FE0185">
        <w:rPr>
          <w:rFonts w:ascii="Times New Roman" w:eastAsia="Times New Roman" w:hAnsi="Times New Roman" w:cs="Times New Roman"/>
          <w:color w:val="111111"/>
          <w:sz w:val="24"/>
          <w:szCs w:val="24"/>
          <w:lang w:eastAsia="ru-RU"/>
        </w:rPr>
        <w:t>: Большие и маленькие собачки, машинки, коробочки, мячи, чашки, кубики, матрешка.</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Ход</w:t>
      </w:r>
      <w:r w:rsidRPr="00FE0185">
        <w:rPr>
          <w:rFonts w:ascii="Times New Roman" w:eastAsia="Times New Roman" w:hAnsi="Times New Roman" w:cs="Times New Roman"/>
          <w:color w:val="111111"/>
          <w:sz w:val="24"/>
          <w:szCs w:val="24"/>
          <w:lang w:eastAsia="ru-RU"/>
        </w:rPr>
        <w:t>: Воспитатель показывает ребенку игрушки и предметы и предлагает назвать их, отмечая их размер. Затем дает малышу следующие </w:t>
      </w:r>
      <w:r w:rsidRPr="00FE0185">
        <w:rPr>
          <w:rFonts w:ascii="Times New Roman" w:eastAsia="Times New Roman" w:hAnsi="Times New Roman" w:cs="Times New Roman"/>
          <w:color w:val="111111"/>
          <w:sz w:val="24"/>
          <w:szCs w:val="24"/>
          <w:u w:val="single"/>
          <w:bdr w:val="none" w:sz="0" w:space="0" w:color="auto" w:frame="1"/>
          <w:lang w:eastAsia="ru-RU"/>
        </w:rPr>
        <w:t>задания</w:t>
      </w:r>
      <w:r w:rsidRPr="00FE0185">
        <w:rPr>
          <w:rFonts w:ascii="Times New Roman" w:eastAsia="Times New Roman" w:hAnsi="Times New Roman" w:cs="Times New Roman"/>
          <w:color w:val="111111"/>
          <w:sz w:val="24"/>
          <w:szCs w:val="24"/>
          <w:lang w:eastAsia="ru-RU"/>
        </w:rPr>
        <w:t>:</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Большую собаку напои чаем из большой чашки, а маленькую – из маленькой;</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Покатай матрешку в большой машине;</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Поставь маленькую собаку возле матрешки;</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Построй для большой собачки домик из больших кубиков, а для маленькой – из маленьких;</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Возьми маленькую собачку и посади ее на ковер;</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Возьми большую собаку и посади ее в большую коробку;</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Собери маленькие кубики в маленькую коробку, а большие – в большую и т. п.</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Если ребенок ошибается, собачка или матрешка показывают свое неудовольствие </w:t>
      </w:r>
      <w:r w:rsidRPr="00FE0185">
        <w:rPr>
          <w:rFonts w:ascii="Times New Roman" w:eastAsia="Times New Roman" w:hAnsi="Times New Roman" w:cs="Times New Roman"/>
          <w:i/>
          <w:iCs/>
          <w:color w:val="111111"/>
          <w:sz w:val="24"/>
          <w:szCs w:val="24"/>
          <w:bdr w:val="none" w:sz="0" w:space="0" w:color="auto" w:frame="1"/>
          <w:lang w:eastAsia="ru-RU"/>
        </w:rPr>
        <w:t>(рычит или отворачивается)</w:t>
      </w:r>
      <w:r w:rsidRPr="00FE0185">
        <w:rPr>
          <w:rFonts w:ascii="Times New Roman" w:eastAsia="Times New Roman" w:hAnsi="Times New Roman" w:cs="Times New Roman"/>
          <w:color w:val="111111"/>
          <w:sz w:val="24"/>
          <w:szCs w:val="24"/>
          <w:lang w:eastAsia="ru-RU"/>
        </w:rPr>
        <w:t>.</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КУКЛЫ ЗАБЛУДИЛИСЬ</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Цель</w:t>
      </w:r>
      <w:r w:rsidRPr="00FE0185">
        <w:rPr>
          <w:rFonts w:ascii="Times New Roman" w:eastAsia="Times New Roman" w:hAnsi="Times New Roman" w:cs="Times New Roman"/>
          <w:color w:val="111111"/>
          <w:sz w:val="24"/>
          <w:szCs w:val="24"/>
          <w:lang w:eastAsia="ru-RU"/>
        </w:rPr>
        <w:t>: Та же.</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Оборудование</w:t>
      </w:r>
      <w:r w:rsidRPr="00FE0185">
        <w:rPr>
          <w:rFonts w:ascii="Times New Roman" w:eastAsia="Times New Roman" w:hAnsi="Times New Roman" w:cs="Times New Roman"/>
          <w:color w:val="111111"/>
          <w:sz w:val="24"/>
          <w:szCs w:val="24"/>
          <w:lang w:eastAsia="ru-RU"/>
        </w:rPr>
        <w:t>: Несколько больших и маленьких кукол, большой и маленький домик.</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Ход</w:t>
      </w:r>
      <w:r w:rsidRPr="00FE0185">
        <w:rPr>
          <w:rFonts w:ascii="Times New Roman" w:eastAsia="Times New Roman" w:hAnsi="Times New Roman" w:cs="Times New Roman"/>
          <w:color w:val="111111"/>
          <w:sz w:val="24"/>
          <w:szCs w:val="24"/>
          <w:lang w:eastAsia="ru-RU"/>
        </w:rPr>
        <w:t>: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Форма</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КАКОЙ ЭТО ФОРМЫ</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Цель</w:t>
      </w:r>
      <w:r w:rsidRPr="00FE0185">
        <w:rPr>
          <w:rFonts w:ascii="Times New Roman" w:eastAsia="Times New Roman" w:hAnsi="Times New Roman" w:cs="Times New Roman"/>
          <w:color w:val="111111"/>
          <w:sz w:val="24"/>
          <w:szCs w:val="24"/>
          <w:lang w:eastAsia="ru-RU"/>
        </w:rPr>
        <w:t>: Научить ребенка чередовать предметы по форме</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Оборудование</w:t>
      </w:r>
      <w:r w:rsidRPr="00FE0185">
        <w:rPr>
          <w:rFonts w:ascii="Times New Roman" w:eastAsia="Times New Roman" w:hAnsi="Times New Roman" w:cs="Times New Roman"/>
          <w:color w:val="111111"/>
          <w:sz w:val="24"/>
          <w:szCs w:val="24"/>
          <w:lang w:eastAsia="ru-RU"/>
        </w:rPr>
        <w:t>: По четыре круглых и квадратных глиняных бусины одинакового цвета </w:t>
      </w:r>
      <w:r w:rsidRPr="00FE0185">
        <w:rPr>
          <w:rFonts w:ascii="Times New Roman" w:eastAsia="Times New Roman" w:hAnsi="Times New Roman" w:cs="Times New Roman"/>
          <w:i/>
          <w:iCs/>
          <w:color w:val="111111"/>
          <w:sz w:val="24"/>
          <w:szCs w:val="24"/>
          <w:bdr w:val="none" w:sz="0" w:space="0" w:color="auto" w:frame="1"/>
          <w:lang w:eastAsia="ru-RU"/>
        </w:rPr>
        <w:t>(диаметр 2см)</w:t>
      </w:r>
      <w:r w:rsidRPr="00FE0185">
        <w:rPr>
          <w:rFonts w:ascii="Times New Roman" w:eastAsia="Times New Roman" w:hAnsi="Times New Roman" w:cs="Times New Roman"/>
          <w:color w:val="111111"/>
          <w:sz w:val="24"/>
          <w:szCs w:val="24"/>
          <w:lang w:eastAsia="ru-RU"/>
        </w:rPr>
        <w:t>. Шнур или мягкая проволока, кукла и корзиночка.</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Ход</w:t>
      </w:r>
      <w:r w:rsidRPr="00FE0185">
        <w:rPr>
          <w:rFonts w:ascii="Times New Roman" w:eastAsia="Times New Roman" w:hAnsi="Times New Roman" w:cs="Times New Roman"/>
          <w:color w:val="111111"/>
          <w:sz w:val="24"/>
          <w:szCs w:val="24"/>
          <w:lang w:eastAsia="ru-RU"/>
        </w:rPr>
        <w:t>: Проводится так же, как игра </w:t>
      </w:r>
      <w:r w:rsidRPr="00FE0185">
        <w:rPr>
          <w:rFonts w:ascii="Times New Roman" w:eastAsia="Times New Roman" w:hAnsi="Times New Roman" w:cs="Times New Roman"/>
          <w:i/>
          <w:iCs/>
          <w:color w:val="111111"/>
          <w:sz w:val="24"/>
          <w:szCs w:val="24"/>
          <w:bdr w:val="none" w:sz="0" w:space="0" w:color="auto" w:frame="1"/>
          <w:lang w:eastAsia="ru-RU"/>
        </w:rPr>
        <w:t>«Большие и маленькие»</w:t>
      </w:r>
      <w:r w:rsidRPr="00FE0185">
        <w:rPr>
          <w:rFonts w:ascii="Times New Roman" w:eastAsia="Times New Roman" w:hAnsi="Times New Roman" w:cs="Times New Roman"/>
          <w:color w:val="111111"/>
          <w:sz w:val="24"/>
          <w:szCs w:val="24"/>
          <w:lang w:eastAsia="ru-RU"/>
        </w:rPr>
        <w:t>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w:t>
      </w:r>
      <w:r w:rsidRPr="00FE0185">
        <w:rPr>
          <w:rFonts w:ascii="Times New Roman" w:eastAsia="Times New Roman" w:hAnsi="Times New Roman" w:cs="Times New Roman"/>
          <w:color w:val="111111"/>
          <w:sz w:val="24"/>
          <w:szCs w:val="24"/>
          <w:u w:val="single"/>
          <w:bdr w:val="none" w:sz="0" w:space="0" w:color="auto" w:frame="1"/>
          <w:lang w:eastAsia="ru-RU"/>
        </w:rPr>
        <w:t>приговаривая</w:t>
      </w:r>
      <w:r w:rsidRPr="00FE0185">
        <w:rPr>
          <w:rFonts w:ascii="Times New Roman" w:eastAsia="Times New Roman" w:hAnsi="Times New Roman" w:cs="Times New Roman"/>
          <w:color w:val="111111"/>
          <w:sz w:val="24"/>
          <w:szCs w:val="24"/>
          <w:lang w:eastAsia="ru-RU"/>
        </w:rPr>
        <w:t>: </w:t>
      </w:r>
      <w:r w:rsidRPr="00FE0185">
        <w:rPr>
          <w:rFonts w:ascii="Times New Roman" w:eastAsia="Times New Roman" w:hAnsi="Times New Roman" w:cs="Times New Roman"/>
          <w:i/>
          <w:iCs/>
          <w:color w:val="111111"/>
          <w:sz w:val="24"/>
          <w:szCs w:val="24"/>
          <w:bdr w:val="none" w:sz="0" w:space="0" w:color="auto" w:frame="1"/>
          <w:lang w:eastAsia="ru-RU"/>
        </w:rPr>
        <w:t>«Шарик, кубик…»</w:t>
      </w:r>
      <w:r w:rsidRPr="00FE0185">
        <w:rPr>
          <w:rFonts w:ascii="Times New Roman" w:eastAsia="Times New Roman" w:hAnsi="Times New Roman" w:cs="Times New Roman"/>
          <w:color w:val="111111"/>
          <w:sz w:val="24"/>
          <w:szCs w:val="24"/>
          <w:lang w:eastAsia="ru-RU"/>
        </w:rPr>
        <w:t>.</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lastRenderedPageBreak/>
        <w:t>Цвет</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КУРОЧКА И ЦЫПЛЯТА</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Цель</w:t>
      </w:r>
      <w:r w:rsidRPr="00FE0185">
        <w:rPr>
          <w:rFonts w:ascii="Times New Roman" w:eastAsia="Times New Roman" w:hAnsi="Times New Roman" w:cs="Times New Roman"/>
          <w:color w:val="111111"/>
          <w:sz w:val="24"/>
          <w:szCs w:val="24"/>
          <w:lang w:eastAsia="ru-RU"/>
        </w:rPr>
        <w:t>: Обратить внимание ребенка на то, что цвет является признаком разных предметов и может служить для их обозначения.</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Оборудование</w:t>
      </w:r>
      <w:r w:rsidRPr="00FE0185">
        <w:rPr>
          <w:rFonts w:ascii="Times New Roman" w:eastAsia="Times New Roman" w:hAnsi="Times New Roman" w:cs="Times New Roman"/>
          <w:color w:val="111111"/>
          <w:sz w:val="24"/>
          <w:szCs w:val="24"/>
          <w:lang w:eastAsia="ru-RU"/>
        </w:rPr>
        <w:t>: Коробка с мозаикой, где помещены шесть элементов желтого цвета и один белого.</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Ход</w:t>
      </w:r>
      <w:r w:rsidRPr="00FE0185">
        <w:rPr>
          <w:rFonts w:ascii="Times New Roman" w:eastAsia="Times New Roman" w:hAnsi="Times New Roman" w:cs="Times New Roman"/>
          <w:color w:val="111111"/>
          <w:sz w:val="24"/>
          <w:szCs w:val="24"/>
          <w:lang w:eastAsia="ru-RU"/>
        </w:rPr>
        <w:t>: Воспитатель показывает детям </w:t>
      </w:r>
      <w:r w:rsidRPr="00FE0185">
        <w:rPr>
          <w:rFonts w:ascii="Times New Roman" w:eastAsia="Times New Roman" w:hAnsi="Times New Roman" w:cs="Times New Roman"/>
          <w:color w:val="111111"/>
          <w:sz w:val="24"/>
          <w:szCs w:val="24"/>
          <w:u w:val="single"/>
          <w:bdr w:val="none" w:sz="0" w:space="0" w:color="auto" w:frame="1"/>
          <w:lang w:eastAsia="ru-RU"/>
        </w:rPr>
        <w:t>игрушки</w:t>
      </w:r>
      <w:r w:rsidRPr="00FE0185">
        <w:rPr>
          <w:rFonts w:ascii="Times New Roman" w:eastAsia="Times New Roman" w:hAnsi="Times New Roman" w:cs="Times New Roman"/>
          <w:color w:val="111111"/>
          <w:sz w:val="24"/>
          <w:szCs w:val="24"/>
          <w:lang w:eastAsia="ru-RU"/>
        </w:rPr>
        <w:t>: белая курочка, а за ней желтые цыплята </w:t>
      </w:r>
      <w:r w:rsidRPr="00FE0185">
        <w:rPr>
          <w:rFonts w:ascii="Times New Roman" w:eastAsia="Times New Roman" w:hAnsi="Times New Roman" w:cs="Times New Roman"/>
          <w:i/>
          <w:iCs/>
          <w:color w:val="111111"/>
          <w:sz w:val="24"/>
          <w:szCs w:val="24"/>
          <w:bdr w:val="none" w:sz="0" w:space="0" w:color="auto" w:frame="1"/>
          <w:lang w:eastAsia="ru-RU"/>
        </w:rPr>
        <w:t>(или картинку)</w:t>
      </w:r>
      <w:r w:rsidRPr="00FE0185">
        <w:rPr>
          <w:rFonts w:ascii="Times New Roman" w:eastAsia="Times New Roman" w:hAnsi="Times New Roman" w:cs="Times New Roman"/>
          <w:color w:val="111111"/>
          <w:sz w:val="24"/>
          <w:szCs w:val="24"/>
          <w:lang w:eastAsia="ru-RU"/>
        </w:rPr>
        <w:t>. Затем – белый элемент мозаики и </w:t>
      </w:r>
      <w:r w:rsidRPr="00FE0185">
        <w:rPr>
          <w:rFonts w:ascii="Times New Roman" w:eastAsia="Times New Roman" w:hAnsi="Times New Roman" w:cs="Times New Roman"/>
          <w:color w:val="111111"/>
          <w:sz w:val="24"/>
          <w:szCs w:val="24"/>
          <w:u w:val="single"/>
          <w:bdr w:val="none" w:sz="0" w:space="0" w:color="auto" w:frame="1"/>
          <w:lang w:eastAsia="ru-RU"/>
        </w:rPr>
        <w:t>говорит</w:t>
      </w:r>
      <w:r w:rsidRPr="00FE0185">
        <w:rPr>
          <w:rFonts w:ascii="Times New Roman" w:eastAsia="Times New Roman" w:hAnsi="Times New Roman" w:cs="Times New Roman"/>
          <w:color w:val="111111"/>
          <w:sz w:val="24"/>
          <w:szCs w:val="24"/>
          <w:lang w:eastAsia="ru-RU"/>
        </w:rPr>
        <w:t>: </w:t>
      </w:r>
      <w:r w:rsidRPr="00FE0185">
        <w:rPr>
          <w:rFonts w:ascii="Times New Roman" w:eastAsia="Times New Roman" w:hAnsi="Times New Roman" w:cs="Times New Roman"/>
          <w:i/>
          <w:iCs/>
          <w:color w:val="111111"/>
          <w:sz w:val="24"/>
          <w:szCs w:val="24"/>
          <w:bdr w:val="none" w:sz="0" w:space="0" w:color="auto" w:frame="1"/>
          <w:lang w:eastAsia="ru-RU"/>
        </w:rPr>
        <w:t>«Это у нас будет курочка. Она белого цвета»</w:t>
      </w:r>
      <w:r w:rsidRPr="00FE0185">
        <w:rPr>
          <w:rFonts w:ascii="Times New Roman" w:eastAsia="Times New Roman" w:hAnsi="Times New Roman" w:cs="Times New Roman"/>
          <w:color w:val="111111"/>
          <w:sz w:val="24"/>
          <w:szCs w:val="24"/>
          <w:lang w:eastAsia="ru-RU"/>
        </w:rPr>
        <w:t>. Демонстрирует желтый элемент мозаики и </w:t>
      </w:r>
      <w:r w:rsidRPr="00FE0185">
        <w:rPr>
          <w:rFonts w:ascii="Times New Roman" w:eastAsia="Times New Roman" w:hAnsi="Times New Roman" w:cs="Times New Roman"/>
          <w:color w:val="111111"/>
          <w:sz w:val="24"/>
          <w:szCs w:val="24"/>
          <w:u w:val="single"/>
          <w:bdr w:val="none" w:sz="0" w:space="0" w:color="auto" w:frame="1"/>
          <w:lang w:eastAsia="ru-RU"/>
        </w:rPr>
        <w:t>поясняет</w:t>
      </w:r>
      <w:r w:rsidRPr="00FE0185">
        <w:rPr>
          <w:rFonts w:ascii="Times New Roman" w:eastAsia="Times New Roman" w:hAnsi="Times New Roman" w:cs="Times New Roman"/>
          <w:color w:val="111111"/>
          <w:sz w:val="24"/>
          <w:szCs w:val="24"/>
          <w:lang w:eastAsia="ru-RU"/>
        </w:rPr>
        <w:t>: </w:t>
      </w:r>
      <w:r w:rsidRPr="00FE0185">
        <w:rPr>
          <w:rFonts w:ascii="Times New Roman" w:eastAsia="Times New Roman" w:hAnsi="Times New Roman" w:cs="Times New Roman"/>
          <w:i/>
          <w:iCs/>
          <w:color w:val="111111"/>
          <w:sz w:val="24"/>
          <w:szCs w:val="24"/>
          <w:bdr w:val="none" w:sz="0" w:space="0" w:color="auto" w:frame="1"/>
          <w:lang w:eastAsia="ru-RU"/>
        </w:rPr>
        <w:t>«Желтого цвета будут цыплятки»</w:t>
      </w:r>
      <w:r w:rsidRPr="00FE0185">
        <w:rPr>
          <w:rFonts w:ascii="Times New Roman" w:eastAsia="Times New Roman" w:hAnsi="Times New Roman" w:cs="Times New Roman"/>
          <w:color w:val="111111"/>
          <w:sz w:val="24"/>
          <w:szCs w:val="24"/>
          <w:lang w:eastAsia="ru-RU"/>
        </w:rPr>
        <w:t>.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 После того, как все цыплята будут найдены и размещены </w:t>
      </w:r>
      <w:r w:rsidRPr="00FE0185">
        <w:rPr>
          <w:rFonts w:ascii="Times New Roman" w:eastAsia="Times New Roman" w:hAnsi="Times New Roman" w:cs="Times New Roman"/>
          <w:i/>
          <w:iCs/>
          <w:color w:val="111111"/>
          <w:sz w:val="24"/>
          <w:szCs w:val="24"/>
          <w:bdr w:val="none" w:sz="0" w:space="0" w:color="auto" w:frame="1"/>
          <w:lang w:eastAsia="ru-RU"/>
        </w:rPr>
        <w:t>«гуськом»</w:t>
      </w:r>
      <w:r w:rsidRPr="00FE0185">
        <w:rPr>
          <w:rFonts w:ascii="Times New Roman" w:eastAsia="Times New Roman" w:hAnsi="Times New Roman" w:cs="Times New Roman"/>
          <w:color w:val="111111"/>
          <w:sz w:val="24"/>
          <w:szCs w:val="24"/>
          <w:lang w:eastAsia="ru-RU"/>
        </w:rPr>
        <w:t>, позади курочки, ребенок повторяет задание самостоятельно.</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УГОСТИМ МЕДВЕДЯ ЯГОДОЙ</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Цель</w:t>
      </w:r>
      <w:r w:rsidRPr="00FE0185">
        <w:rPr>
          <w:rFonts w:ascii="Times New Roman" w:eastAsia="Times New Roman" w:hAnsi="Times New Roman" w:cs="Times New Roman"/>
          <w:color w:val="111111"/>
          <w:sz w:val="24"/>
          <w:szCs w:val="24"/>
          <w:lang w:eastAsia="ru-RU"/>
        </w:rPr>
        <w:t>: Учить </w:t>
      </w:r>
      <w:r w:rsidRPr="00FE0185">
        <w:rPr>
          <w:rFonts w:ascii="Times New Roman" w:eastAsia="Times New Roman" w:hAnsi="Times New Roman" w:cs="Times New Roman"/>
          <w:b/>
          <w:bCs/>
          <w:color w:val="111111"/>
          <w:sz w:val="24"/>
          <w:szCs w:val="24"/>
          <w:lang w:eastAsia="ru-RU"/>
        </w:rPr>
        <w:t>детей</w:t>
      </w:r>
      <w:r w:rsidRPr="00FE0185">
        <w:rPr>
          <w:rFonts w:ascii="Times New Roman" w:eastAsia="Times New Roman" w:hAnsi="Times New Roman" w:cs="Times New Roman"/>
          <w:color w:val="111111"/>
          <w:sz w:val="24"/>
          <w:szCs w:val="24"/>
          <w:lang w:eastAsia="ru-RU"/>
        </w:rPr>
        <w:t> выбирать предметы данного цвета из нескольких предложенных, </w:t>
      </w:r>
      <w:r w:rsidRPr="00FE0185">
        <w:rPr>
          <w:rFonts w:ascii="Times New Roman" w:eastAsia="Times New Roman" w:hAnsi="Times New Roman" w:cs="Times New Roman"/>
          <w:b/>
          <w:bCs/>
          <w:color w:val="111111"/>
          <w:sz w:val="24"/>
          <w:szCs w:val="24"/>
          <w:lang w:eastAsia="ru-RU"/>
        </w:rPr>
        <w:t>развивать</w:t>
      </w:r>
      <w:r w:rsidRPr="00FE0185">
        <w:rPr>
          <w:rFonts w:ascii="Times New Roman" w:eastAsia="Times New Roman" w:hAnsi="Times New Roman" w:cs="Times New Roman"/>
          <w:color w:val="111111"/>
          <w:sz w:val="24"/>
          <w:szCs w:val="24"/>
          <w:lang w:eastAsia="ru-RU"/>
        </w:rPr>
        <w:t> координацию рук и мелкую моторику пальцев.</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Оборудование</w:t>
      </w:r>
      <w:r w:rsidRPr="00FE0185">
        <w:rPr>
          <w:rFonts w:ascii="Times New Roman" w:eastAsia="Times New Roman" w:hAnsi="Times New Roman" w:cs="Times New Roman"/>
          <w:color w:val="111111"/>
          <w:sz w:val="24"/>
          <w:szCs w:val="24"/>
          <w:lang w:eastAsia="ru-RU"/>
        </w:rPr>
        <w:t>: Коробка с мозаикой, где помещены десять элементов красного цвета и по пять элементов желтого и зеленого цвета.</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Ход</w:t>
      </w:r>
      <w:r w:rsidRPr="00FE0185">
        <w:rPr>
          <w:rFonts w:ascii="Times New Roman" w:eastAsia="Times New Roman" w:hAnsi="Times New Roman" w:cs="Times New Roman"/>
          <w:color w:val="111111"/>
          <w:sz w:val="24"/>
          <w:szCs w:val="24"/>
          <w:lang w:eastAsia="ru-RU"/>
        </w:rPr>
        <w:t>: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w:t>
      </w:r>
      <w:r w:rsidRPr="00FE0185">
        <w:rPr>
          <w:rFonts w:ascii="Times New Roman" w:eastAsia="Times New Roman" w:hAnsi="Times New Roman" w:cs="Times New Roman"/>
          <w:i/>
          <w:iCs/>
          <w:color w:val="111111"/>
          <w:sz w:val="24"/>
          <w:szCs w:val="24"/>
          <w:bdr w:val="none" w:sz="0" w:space="0" w:color="auto" w:frame="1"/>
          <w:lang w:eastAsia="ru-RU"/>
        </w:rPr>
        <w:t>«корзину»</w:t>
      </w:r>
      <w:r w:rsidRPr="00FE0185">
        <w:rPr>
          <w:rFonts w:ascii="Times New Roman" w:eastAsia="Times New Roman" w:hAnsi="Times New Roman" w:cs="Times New Roman"/>
          <w:color w:val="111111"/>
          <w:sz w:val="24"/>
          <w:szCs w:val="24"/>
          <w:lang w:eastAsia="ru-RU"/>
        </w:rPr>
        <w:t>, медведь благодарит </w:t>
      </w:r>
      <w:r w:rsidRPr="00FE0185">
        <w:rPr>
          <w:rFonts w:ascii="Times New Roman" w:eastAsia="Times New Roman" w:hAnsi="Times New Roman" w:cs="Times New Roman"/>
          <w:b/>
          <w:bCs/>
          <w:color w:val="111111"/>
          <w:sz w:val="24"/>
          <w:szCs w:val="24"/>
          <w:lang w:eastAsia="ru-RU"/>
        </w:rPr>
        <w:t>детей</w:t>
      </w:r>
      <w:r w:rsidRPr="00FE0185">
        <w:rPr>
          <w:rFonts w:ascii="Times New Roman" w:eastAsia="Times New Roman" w:hAnsi="Times New Roman" w:cs="Times New Roman"/>
          <w:color w:val="111111"/>
          <w:sz w:val="24"/>
          <w:szCs w:val="24"/>
          <w:lang w:eastAsia="ru-RU"/>
        </w:rPr>
        <w:t>.</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b/>
          <w:bCs/>
          <w:color w:val="111111"/>
          <w:sz w:val="24"/>
          <w:szCs w:val="24"/>
          <w:lang w:eastAsia="ru-RU"/>
        </w:rPr>
        <w:t>Игры</w:t>
      </w:r>
      <w:r w:rsidRPr="00FE0185">
        <w:rPr>
          <w:rFonts w:ascii="Times New Roman" w:eastAsia="Times New Roman" w:hAnsi="Times New Roman" w:cs="Times New Roman"/>
          <w:color w:val="111111"/>
          <w:sz w:val="24"/>
          <w:szCs w:val="24"/>
          <w:lang w:eastAsia="ru-RU"/>
        </w:rPr>
        <w:t> и упражнения с предметами</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В воспитании </w:t>
      </w:r>
      <w:r w:rsidRPr="00FE0185">
        <w:rPr>
          <w:rFonts w:ascii="Times New Roman" w:eastAsia="Times New Roman" w:hAnsi="Times New Roman" w:cs="Times New Roman"/>
          <w:b/>
          <w:bCs/>
          <w:color w:val="111111"/>
          <w:sz w:val="24"/>
          <w:szCs w:val="24"/>
          <w:lang w:eastAsia="ru-RU"/>
        </w:rPr>
        <w:t>детей раннего и младшего дошкольного возраста</w:t>
      </w:r>
      <w:r w:rsidRPr="00FE0185">
        <w:rPr>
          <w:rFonts w:ascii="Times New Roman" w:eastAsia="Times New Roman" w:hAnsi="Times New Roman" w:cs="Times New Roman"/>
          <w:color w:val="111111"/>
          <w:sz w:val="24"/>
          <w:szCs w:val="24"/>
          <w:lang w:eastAsia="ru-RU"/>
        </w:rPr>
        <w:t> очень важным является обогащение и совершенствование чувственного опыта в процессе деятельности.</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Характерной для этой </w:t>
      </w:r>
      <w:r w:rsidRPr="00FE0185">
        <w:rPr>
          <w:rFonts w:ascii="Times New Roman" w:eastAsia="Times New Roman" w:hAnsi="Times New Roman" w:cs="Times New Roman"/>
          <w:b/>
          <w:bCs/>
          <w:color w:val="111111"/>
          <w:sz w:val="24"/>
          <w:szCs w:val="24"/>
          <w:lang w:eastAsia="ru-RU"/>
        </w:rPr>
        <w:t>возрастной</w:t>
      </w:r>
      <w:r w:rsidRPr="00FE0185">
        <w:rPr>
          <w:rFonts w:ascii="Times New Roman" w:eastAsia="Times New Roman" w:hAnsi="Times New Roman" w:cs="Times New Roman"/>
          <w:color w:val="111111"/>
          <w:sz w:val="24"/>
          <w:szCs w:val="24"/>
          <w:lang w:eastAsia="ru-RU"/>
        </w:rPr>
        <w:t>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В процессе деятельности у </w:t>
      </w:r>
      <w:r w:rsidRPr="00FE0185">
        <w:rPr>
          <w:rFonts w:ascii="Times New Roman" w:eastAsia="Times New Roman" w:hAnsi="Times New Roman" w:cs="Times New Roman"/>
          <w:b/>
          <w:bCs/>
          <w:color w:val="111111"/>
          <w:sz w:val="24"/>
          <w:szCs w:val="24"/>
          <w:lang w:eastAsia="ru-RU"/>
        </w:rPr>
        <w:t>детей развивается мышление</w:t>
      </w:r>
      <w:r w:rsidRPr="00FE0185">
        <w:rPr>
          <w:rFonts w:ascii="Times New Roman" w:eastAsia="Times New Roman" w:hAnsi="Times New Roman" w:cs="Times New Roman"/>
          <w:color w:val="111111"/>
          <w:sz w:val="24"/>
          <w:szCs w:val="24"/>
          <w:lang w:eastAsia="ru-RU"/>
        </w:rPr>
        <w:t>, сообразительность, воспитывается </w:t>
      </w:r>
      <w:r w:rsidRPr="00FE0185">
        <w:rPr>
          <w:rFonts w:ascii="Times New Roman" w:eastAsia="Times New Roman" w:hAnsi="Times New Roman" w:cs="Times New Roman"/>
          <w:b/>
          <w:bCs/>
          <w:color w:val="111111"/>
          <w:sz w:val="24"/>
          <w:szCs w:val="24"/>
          <w:lang w:eastAsia="ru-RU"/>
        </w:rPr>
        <w:t>сосредоточенность</w:t>
      </w:r>
      <w:r w:rsidRPr="00FE0185">
        <w:rPr>
          <w:rFonts w:ascii="Times New Roman" w:eastAsia="Times New Roman" w:hAnsi="Times New Roman" w:cs="Times New Roman"/>
          <w:color w:val="111111"/>
          <w:sz w:val="24"/>
          <w:szCs w:val="24"/>
          <w:lang w:eastAsia="ru-RU"/>
        </w:rPr>
        <w:t>, умение спокойно, не отвлекаясь, заниматься в течение некоторого времени каким-то одним делом.</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Предметная деятельность имеет важное значение и для </w:t>
      </w:r>
      <w:r w:rsidRPr="00FE0185">
        <w:rPr>
          <w:rFonts w:ascii="Times New Roman" w:eastAsia="Times New Roman" w:hAnsi="Times New Roman" w:cs="Times New Roman"/>
          <w:b/>
          <w:bCs/>
          <w:color w:val="111111"/>
          <w:sz w:val="24"/>
          <w:szCs w:val="24"/>
          <w:lang w:eastAsia="ru-RU"/>
        </w:rPr>
        <w:t>сенсорного развития ребенка</w:t>
      </w:r>
      <w:r w:rsidRPr="00FE0185">
        <w:rPr>
          <w:rFonts w:ascii="Times New Roman" w:eastAsia="Times New Roman" w:hAnsi="Times New Roman" w:cs="Times New Roman"/>
          <w:color w:val="111111"/>
          <w:sz w:val="24"/>
          <w:szCs w:val="24"/>
          <w:lang w:eastAsia="ru-RU"/>
        </w:rPr>
        <w:t>. Действуя с предметами, он познает их качества и свойства, знакомится с формой, величиной, цветом, пространственными соотношениями. В</w:t>
      </w:r>
      <w:r>
        <w:rPr>
          <w:rFonts w:ascii="Times New Roman" w:eastAsia="Times New Roman" w:hAnsi="Times New Roman" w:cs="Times New Roman"/>
          <w:color w:val="111111"/>
          <w:sz w:val="24"/>
          <w:szCs w:val="24"/>
          <w:lang w:eastAsia="ru-RU"/>
        </w:rPr>
        <w:t xml:space="preserve"> процессе действий с предметами </w:t>
      </w:r>
      <w:r w:rsidRPr="00FE0185">
        <w:rPr>
          <w:rFonts w:ascii="Times New Roman" w:eastAsia="Times New Roman" w:hAnsi="Times New Roman" w:cs="Times New Roman"/>
          <w:color w:val="111111"/>
          <w:sz w:val="24"/>
          <w:szCs w:val="24"/>
          <w:lang w:eastAsia="ru-RU"/>
        </w:rPr>
        <w:t>у </w:t>
      </w:r>
      <w:r w:rsidRPr="00FE0185">
        <w:rPr>
          <w:rFonts w:ascii="Times New Roman" w:eastAsia="Times New Roman" w:hAnsi="Times New Roman" w:cs="Times New Roman"/>
          <w:b/>
          <w:bCs/>
          <w:color w:val="111111"/>
          <w:sz w:val="24"/>
          <w:szCs w:val="24"/>
          <w:lang w:eastAsia="ru-RU"/>
        </w:rPr>
        <w:t>детей 2-3 года жизни развиваются</w:t>
      </w:r>
      <w:r w:rsidRPr="00FE0185">
        <w:rPr>
          <w:rFonts w:ascii="Times New Roman" w:eastAsia="Times New Roman" w:hAnsi="Times New Roman" w:cs="Times New Roman"/>
          <w:color w:val="111111"/>
          <w:sz w:val="24"/>
          <w:szCs w:val="24"/>
          <w:lang w:eastAsia="ru-RU"/>
        </w:rPr>
        <w:t> качества </w:t>
      </w:r>
      <w:r w:rsidRPr="00FE0185">
        <w:rPr>
          <w:rFonts w:ascii="Times New Roman" w:eastAsia="Times New Roman" w:hAnsi="Times New Roman" w:cs="Times New Roman"/>
          <w:color w:val="111111"/>
          <w:sz w:val="24"/>
          <w:szCs w:val="24"/>
          <w:u w:val="single"/>
          <w:bdr w:val="none" w:sz="0" w:space="0" w:color="auto" w:frame="1"/>
          <w:lang w:eastAsia="ru-RU"/>
        </w:rPr>
        <w:t>обучаемости</w:t>
      </w:r>
      <w:r w:rsidRPr="00FE0185">
        <w:rPr>
          <w:rFonts w:ascii="Times New Roman" w:eastAsia="Times New Roman" w:hAnsi="Times New Roman" w:cs="Times New Roman"/>
          <w:color w:val="111111"/>
          <w:sz w:val="24"/>
          <w:szCs w:val="24"/>
          <w:lang w:eastAsia="ru-RU"/>
        </w:rPr>
        <w:t>: </w:t>
      </w:r>
      <w:r w:rsidRPr="00FE0185">
        <w:rPr>
          <w:rFonts w:ascii="Times New Roman" w:eastAsia="Times New Roman" w:hAnsi="Times New Roman" w:cs="Times New Roman"/>
          <w:b/>
          <w:bCs/>
          <w:color w:val="111111"/>
          <w:sz w:val="24"/>
          <w:szCs w:val="24"/>
          <w:lang w:eastAsia="ru-RU"/>
        </w:rPr>
        <w:t>сосредоточенность взгляда на предмете</w:t>
      </w:r>
      <w:r w:rsidRPr="00FE0185">
        <w:rPr>
          <w:rFonts w:ascii="Times New Roman" w:eastAsia="Times New Roman" w:hAnsi="Times New Roman" w:cs="Times New Roman"/>
          <w:color w:val="111111"/>
          <w:sz w:val="24"/>
          <w:szCs w:val="24"/>
          <w:lang w:eastAsia="ru-RU"/>
        </w:rPr>
        <w:t>, заторможенность движений, сохранение определенной позы, эмоциональная настроенность.</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Действия с такими предметами, как </w:t>
      </w:r>
      <w:r w:rsidRPr="00FE0185">
        <w:rPr>
          <w:rFonts w:ascii="Times New Roman" w:eastAsia="Times New Roman" w:hAnsi="Times New Roman" w:cs="Times New Roman"/>
          <w:b/>
          <w:bCs/>
          <w:color w:val="111111"/>
          <w:sz w:val="24"/>
          <w:szCs w:val="24"/>
          <w:lang w:eastAsia="ru-RU"/>
        </w:rPr>
        <w:t>дидактические игрушки</w:t>
      </w:r>
      <w:r w:rsidRPr="00FE0185">
        <w:rPr>
          <w:rFonts w:ascii="Times New Roman" w:eastAsia="Times New Roman" w:hAnsi="Times New Roman" w:cs="Times New Roman"/>
          <w:color w:val="111111"/>
          <w:sz w:val="24"/>
          <w:szCs w:val="24"/>
          <w:lang w:eastAsia="ru-RU"/>
        </w:rPr>
        <w:t>, всегда ставят перед ребенком умственную задачу, он старается добиться результата – собрать башенку, сложить матрешку и т. п. Так, исподволь формируется целеустремленность. Некоторые </w:t>
      </w:r>
      <w:r w:rsidRPr="00FE0185">
        <w:rPr>
          <w:rFonts w:ascii="Times New Roman" w:eastAsia="Times New Roman" w:hAnsi="Times New Roman" w:cs="Times New Roman"/>
          <w:b/>
          <w:bCs/>
          <w:color w:val="111111"/>
          <w:sz w:val="24"/>
          <w:szCs w:val="24"/>
          <w:lang w:eastAsia="ru-RU"/>
        </w:rPr>
        <w:t>дидактические</w:t>
      </w:r>
      <w:r w:rsidRPr="00FE0185">
        <w:rPr>
          <w:rFonts w:ascii="Times New Roman" w:eastAsia="Times New Roman" w:hAnsi="Times New Roman" w:cs="Times New Roman"/>
          <w:color w:val="111111"/>
          <w:sz w:val="24"/>
          <w:szCs w:val="24"/>
          <w:lang w:eastAsia="ru-RU"/>
        </w:rPr>
        <w:t> игрушки для выполнения игровой задачи требуют известной последовательности действий и отбора деталей. Предметные действия </w:t>
      </w:r>
      <w:r w:rsidRPr="00FE0185">
        <w:rPr>
          <w:rFonts w:ascii="Times New Roman" w:eastAsia="Times New Roman" w:hAnsi="Times New Roman" w:cs="Times New Roman"/>
          <w:b/>
          <w:bCs/>
          <w:color w:val="111111"/>
          <w:sz w:val="24"/>
          <w:szCs w:val="24"/>
          <w:lang w:eastAsia="ru-RU"/>
        </w:rPr>
        <w:t>развивают</w:t>
      </w:r>
      <w:r>
        <w:rPr>
          <w:rFonts w:ascii="Times New Roman" w:eastAsia="Times New Roman" w:hAnsi="Times New Roman" w:cs="Times New Roman"/>
          <w:b/>
          <w:bCs/>
          <w:color w:val="111111"/>
          <w:sz w:val="24"/>
          <w:szCs w:val="24"/>
          <w:lang w:eastAsia="ru-RU"/>
        </w:rPr>
        <w:t xml:space="preserve"> </w:t>
      </w:r>
      <w:r w:rsidRPr="00FE0185">
        <w:rPr>
          <w:rFonts w:ascii="Times New Roman" w:eastAsia="Times New Roman" w:hAnsi="Times New Roman" w:cs="Times New Roman"/>
          <w:color w:val="111111"/>
          <w:sz w:val="24"/>
          <w:szCs w:val="24"/>
          <w:lang w:eastAsia="ru-RU"/>
        </w:rPr>
        <w:t>координацию и согласованность движений обеих рук ребенка, ведут к образованию связей в работе глаз </w:t>
      </w:r>
      <w:r w:rsidRPr="00FE0185">
        <w:rPr>
          <w:rFonts w:ascii="Times New Roman" w:eastAsia="Times New Roman" w:hAnsi="Times New Roman" w:cs="Times New Roman"/>
          <w:i/>
          <w:iCs/>
          <w:color w:val="111111"/>
          <w:sz w:val="24"/>
          <w:szCs w:val="24"/>
          <w:bdr w:val="none" w:sz="0" w:space="0" w:color="auto" w:frame="1"/>
          <w:lang w:eastAsia="ru-RU"/>
        </w:rPr>
        <w:t>(часто уха)</w:t>
      </w:r>
      <w:r w:rsidRPr="00FE0185">
        <w:rPr>
          <w:rFonts w:ascii="Times New Roman" w:eastAsia="Times New Roman" w:hAnsi="Times New Roman" w:cs="Times New Roman"/>
          <w:color w:val="111111"/>
          <w:sz w:val="24"/>
          <w:szCs w:val="24"/>
          <w:lang w:eastAsia="ru-RU"/>
        </w:rPr>
        <w:t> и рук, обеспечивают овладение пространством.</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Цель предложенных ниже игр и упражнений с </w:t>
      </w:r>
      <w:r w:rsidRPr="00FE0185">
        <w:rPr>
          <w:rFonts w:ascii="Times New Roman" w:eastAsia="Times New Roman" w:hAnsi="Times New Roman" w:cs="Times New Roman"/>
          <w:b/>
          <w:bCs/>
          <w:color w:val="111111"/>
          <w:sz w:val="24"/>
          <w:szCs w:val="24"/>
          <w:lang w:eastAsia="ru-RU"/>
        </w:rPr>
        <w:t>дидактическими игрушками</w:t>
      </w:r>
      <w:r w:rsidRPr="00FE0185">
        <w:rPr>
          <w:rFonts w:ascii="Times New Roman" w:eastAsia="Times New Roman" w:hAnsi="Times New Roman" w:cs="Times New Roman"/>
          <w:color w:val="111111"/>
          <w:sz w:val="24"/>
          <w:szCs w:val="24"/>
          <w:lang w:eastAsia="ru-RU"/>
        </w:rPr>
        <w:t>: </w:t>
      </w:r>
      <w:r w:rsidRPr="00FE0185">
        <w:rPr>
          <w:rFonts w:ascii="Times New Roman" w:eastAsia="Times New Roman" w:hAnsi="Times New Roman" w:cs="Times New Roman"/>
          <w:b/>
          <w:bCs/>
          <w:color w:val="111111"/>
          <w:sz w:val="24"/>
          <w:szCs w:val="24"/>
          <w:lang w:eastAsia="ru-RU"/>
        </w:rPr>
        <w:t>развивать у детей</w:t>
      </w:r>
      <w:r w:rsidRPr="00FE0185">
        <w:rPr>
          <w:rFonts w:ascii="Times New Roman" w:eastAsia="Times New Roman" w:hAnsi="Times New Roman" w:cs="Times New Roman"/>
          <w:color w:val="111111"/>
          <w:sz w:val="24"/>
          <w:szCs w:val="24"/>
          <w:lang w:eastAsia="ru-RU"/>
        </w:rPr>
        <w:t> координацию рук и мелкую моторику пальцев, способствовать закреплению качеств предметов </w:t>
      </w:r>
      <w:r w:rsidRPr="00FE0185">
        <w:rPr>
          <w:rFonts w:ascii="Times New Roman" w:eastAsia="Times New Roman" w:hAnsi="Times New Roman" w:cs="Times New Roman"/>
          <w:i/>
          <w:iCs/>
          <w:color w:val="111111"/>
          <w:sz w:val="24"/>
          <w:szCs w:val="24"/>
          <w:bdr w:val="none" w:sz="0" w:space="0" w:color="auto" w:frame="1"/>
          <w:lang w:eastAsia="ru-RU"/>
        </w:rPr>
        <w:t>(величина, форма, цвет)</w:t>
      </w:r>
      <w:r w:rsidRPr="00FE0185">
        <w:rPr>
          <w:rFonts w:ascii="Times New Roman" w:eastAsia="Times New Roman" w:hAnsi="Times New Roman" w:cs="Times New Roman"/>
          <w:color w:val="111111"/>
          <w:sz w:val="24"/>
          <w:szCs w:val="24"/>
          <w:lang w:eastAsia="ru-RU"/>
        </w:rPr>
        <w:t>.</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lastRenderedPageBreak/>
        <w:t>СЛОЖИ МАТРЕШКУ</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Оборудование</w:t>
      </w:r>
      <w:r w:rsidRPr="00FE0185">
        <w:rPr>
          <w:rFonts w:ascii="Times New Roman" w:eastAsia="Times New Roman" w:hAnsi="Times New Roman" w:cs="Times New Roman"/>
          <w:color w:val="111111"/>
          <w:sz w:val="24"/>
          <w:szCs w:val="24"/>
          <w:lang w:eastAsia="ru-RU"/>
        </w:rPr>
        <w:t>: Матрешка, которая вмещает несколько вложенных друг в друга кукол меньшего размера.</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u w:val="single"/>
          <w:bdr w:val="none" w:sz="0" w:space="0" w:color="auto" w:frame="1"/>
          <w:lang w:eastAsia="ru-RU"/>
        </w:rPr>
        <w:t>Ход</w:t>
      </w:r>
      <w:r w:rsidRPr="00FE0185">
        <w:rPr>
          <w:rFonts w:ascii="Times New Roman" w:eastAsia="Times New Roman" w:hAnsi="Times New Roman" w:cs="Times New Roman"/>
          <w:color w:val="111111"/>
          <w:sz w:val="24"/>
          <w:szCs w:val="24"/>
          <w:lang w:eastAsia="ru-RU"/>
        </w:rPr>
        <w:t>: Воспитатель вместе с ребенком открывает матрешку, </w:t>
      </w:r>
      <w:r w:rsidRPr="00FE0185">
        <w:rPr>
          <w:rFonts w:ascii="Times New Roman" w:eastAsia="Times New Roman" w:hAnsi="Times New Roman" w:cs="Times New Roman"/>
          <w:color w:val="111111"/>
          <w:sz w:val="24"/>
          <w:szCs w:val="24"/>
          <w:u w:val="single"/>
          <w:bdr w:val="none" w:sz="0" w:space="0" w:color="auto" w:frame="1"/>
          <w:lang w:eastAsia="ru-RU"/>
        </w:rPr>
        <w:t>произнося</w:t>
      </w:r>
      <w:r w:rsidRPr="00FE0185">
        <w:rPr>
          <w:rFonts w:ascii="Times New Roman" w:eastAsia="Times New Roman" w:hAnsi="Times New Roman" w:cs="Times New Roman"/>
          <w:color w:val="111111"/>
          <w:sz w:val="24"/>
          <w:szCs w:val="24"/>
          <w:lang w:eastAsia="ru-RU"/>
        </w:rPr>
        <w:t>: </w:t>
      </w:r>
      <w:r w:rsidRPr="00FE0185">
        <w:rPr>
          <w:rFonts w:ascii="Times New Roman" w:eastAsia="Times New Roman" w:hAnsi="Times New Roman" w:cs="Times New Roman"/>
          <w:i/>
          <w:iCs/>
          <w:color w:val="111111"/>
          <w:sz w:val="24"/>
          <w:szCs w:val="24"/>
          <w:bdr w:val="none" w:sz="0" w:space="0" w:color="auto" w:frame="1"/>
          <w:lang w:eastAsia="ru-RU"/>
        </w:rPr>
        <w:t>«Матрешка, матрешка, откройся немножко!»</w:t>
      </w:r>
      <w:r w:rsidRPr="00FE0185">
        <w:rPr>
          <w:rFonts w:ascii="Times New Roman" w:eastAsia="Times New Roman" w:hAnsi="Times New Roman" w:cs="Times New Roman"/>
          <w:color w:val="111111"/>
          <w:sz w:val="24"/>
          <w:szCs w:val="24"/>
          <w:lang w:eastAsia="ru-RU"/>
        </w:rPr>
        <w:t>. Достает матрешку поменьше и ставит ее рядом с большой, предложив малышу сравнить их по размеру и цвету.</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Когда все матрешки окажутся открытыми, воспитатель предлагает ребенка сложить их обратно, начиная с самой маленькой.</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Мы – матрешки, мы – сестрички, В прятки с нами поиграй,</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Все подружки-невелички. Нас скорее собирай –</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Как начнем плясать и петь, Если будешь ошибаться,</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Никому не усидеть! Мы не будем закрываться!</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i/>
          <w:iCs/>
          <w:color w:val="111111"/>
          <w:sz w:val="24"/>
          <w:szCs w:val="24"/>
          <w:bdr w:val="none" w:sz="0" w:space="0" w:color="auto" w:frame="1"/>
          <w:lang w:eastAsia="ru-RU"/>
        </w:rPr>
        <w:t>(С. Рещикова)</w:t>
      </w:r>
    </w:p>
    <w:p w:rsidR="00FE0185" w:rsidRPr="00FE0185" w:rsidRDefault="00FE0185" w:rsidP="00FE0185">
      <w:pPr>
        <w:spacing w:after="0" w:line="240" w:lineRule="auto"/>
        <w:ind w:firstLine="709"/>
        <w:jc w:val="both"/>
        <w:rPr>
          <w:rFonts w:ascii="Times New Roman" w:eastAsia="Times New Roman" w:hAnsi="Times New Roman" w:cs="Times New Roman"/>
          <w:color w:val="111111"/>
          <w:sz w:val="24"/>
          <w:szCs w:val="24"/>
          <w:lang w:eastAsia="ru-RU"/>
        </w:rPr>
      </w:pPr>
      <w:r w:rsidRPr="00FE0185">
        <w:rPr>
          <w:rFonts w:ascii="Times New Roman" w:eastAsia="Times New Roman" w:hAnsi="Times New Roman" w:cs="Times New Roman"/>
          <w:color w:val="111111"/>
          <w:sz w:val="24"/>
          <w:szCs w:val="24"/>
          <w:lang w:eastAsia="ru-RU"/>
        </w:rPr>
        <w:t>Сначала игру следует проводить с двусложной матрешкой, затем с трехсложной и т. д.</w:t>
      </w:r>
    </w:p>
    <w:p w:rsidR="00F20A23" w:rsidRPr="00FE0185" w:rsidRDefault="00F20A23" w:rsidP="00FE0185">
      <w:pPr>
        <w:spacing w:after="0" w:line="240" w:lineRule="auto"/>
        <w:ind w:firstLine="709"/>
        <w:jc w:val="both"/>
        <w:rPr>
          <w:rFonts w:ascii="Times New Roman" w:hAnsi="Times New Roman" w:cs="Times New Roman"/>
          <w:sz w:val="24"/>
          <w:szCs w:val="24"/>
        </w:rPr>
      </w:pPr>
    </w:p>
    <w:sectPr w:rsidR="00F20A23" w:rsidRPr="00FE0185" w:rsidSect="00F20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FE0185"/>
    <w:rsid w:val="004A5140"/>
    <w:rsid w:val="005518E5"/>
    <w:rsid w:val="00927F88"/>
    <w:rsid w:val="00BE73AA"/>
    <w:rsid w:val="00F20A23"/>
    <w:rsid w:val="00FB69BC"/>
    <w:rsid w:val="00FE0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23"/>
  </w:style>
  <w:style w:type="paragraph" w:styleId="1">
    <w:name w:val="heading 1"/>
    <w:basedOn w:val="a"/>
    <w:link w:val="10"/>
    <w:uiPriority w:val="9"/>
    <w:qFormat/>
    <w:rsid w:val="00FE01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185"/>
    <w:rPr>
      <w:rFonts w:ascii="Times New Roman" w:eastAsia="Times New Roman" w:hAnsi="Times New Roman" w:cs="Times New Roman"/>
      <w:b/>
      <w:bCs/>
      <w:kern w:val="36"/>
      <w:sz w:val="48"/>
      <w:szCs w:val="48"/>
      <w:lang w:eastAsia="ru-RU"/>
    </w:rPr>
  </w:style>
  <w:style w:type="paragraph" w:customStyle="1" w:styleId="headline">
    <w:name w:val="headline"/>
    <w:basedOn w:val="a"/>
    <w:rsid w:val="00FE0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E0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0185"/>
    <w:rPr>
      <w:b/>
      <w:bCs/>
    </w:rPr>
  </w:style>
</w:styles>
</file>

<file path=word/webSettings.xml><?xml version="1.0" encoding="utf-8"?>
<w:webSettings xmlns:r="http://schemas.openxmlformats.org/officeDocument/2006/relationships" xmlns:w="http://schemas.openxmlformats.org/wordprocessingml/2006/main">
  <w:divs>
    <w:div w:id="1473668651">
      <w:bodyDiv w:val="1"/>
      <w:marLeft w:val="0"/>
      <w:marRight w:val="0"/>
      <w:marTop w:val="0"/>
      <w:marBottom w:val="0"/>
      <w:divBdr>
        <w:top w:val="none" w:sz="0" w:space="0" w:color="auto"/>
        <w:left w:val="none" w:sz="0" w:space="0" w:color="auto"/>
        <w:bottom w:val="none" w:sz="0" w:space="0" w:color="auto"/>
        <w:right w:val="none" w:sz="0" w:space="0" w:color="auto"/>
      </w:divBdr>
      <w:divsChild>
        <w:div w:id="3628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2087</Words>
  <Characters>11897</Characters>
  <Application>Microsoft Office Word</Application>
  <DocSecurity>0</DocSecurity>
  <Lines>99</Lines>
  <Paragraphs>27</Paragraphs>
  <ScaleCrop>false</ScaleCrop>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Люда-Алексей</dc:creator>
  <cp:keywords/>
  <dc:description/>
  <cp:lastModifiedBy>Ирина</cp:lastModifiedBy>
  <cp:revision>4</cp:revision>
  <dcterms:created xsi:type="dcterms:W3CDTF">2018-03-19T04:57:00Z</dcterms:created>
  <dcterms:modified xsi:type="dcterms:W3CDTF">2018-05-23T18:57:00Z</dcterms:modified>
</cp:coreProperties>
</file>