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B5">
        <w:rPr>
          <w:rFonts w:ascii="Times New Roman" w:hAnsi="Times New Roman" w:cs="Times New Roman"/>
          <w:b/>
          <w:sz w:val="28"/>
          <w:szCs w:val="28"/>
        </w:rPr>
        <w:t>Проект «Водичка, водичка»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B5">
        <w:rPr>
          <w:rFonts w:ascii="Times New Roman" w:hAnsi="Times New Roman" w:cs="Times New Roman"/>
          <w:b/>
          <w:sz w:val="28"/>
          <w:szCs w:val="28"/>
        </w:rPr>
        <w:t>Вторая группа раннего возраста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0254B5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познавательно-исследовательский.</w:t>
      </w:r>
    </w:p>
    <w:p w:rsidR="006C41C8" w:rsidRPr="005A6B60" w:rsidRDefault="006C41C8" w:rsidP="002E61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60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 xml:space="preserve"> Одна из главнейших задач государства – рациональное использование природных ресурсов в интересах не только человека, но и природы.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С целью формирования культуры природопользования, в частности, воспитания бережного отношения к воде, в детском саду был разработан проект «Водичка, водичка» для детей младшего дошкольного возраста.</w:t>
      </w:r>
    </w:p>
    <w:p w:rsidR="006C41C8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4B5">
        <w:rPr>
          <w:rFonts w:ascii="Times New Roman" w:hAnsi="Times New Roman" w:cs="Times New Roman"/>
          <w:b/>
          <w:sz w:val="28"/>
          <w:szCs w:val="28"/>
        </w:rPr>
        <w:t>Участники</w:t>
      </w:r>
      <w:proofErr w:type="gramEnd"/>
      <w:r w:rsidRPr="0002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1C8" w:rsidRPr="000254B5">
        <w:rPr>
          <w:rFonts w:ascii="Times New Roman" w:hAnsi="Times New Roman" w:cs="Times New Roman"/>
          <w:b/>
          <w:sz w:val="28"/>
          <w:szCs w:val="28"/>
        </w:rPr>
        <w:t>включенные в реализацию проекта</w:t>
      </w:r>
      <w:r w:rsidRPr="000254B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41C8" w:rsidRPr="000254B5" w:rsidRDefault="006C41C8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-в</w:t>
      </w:r>
      <w:r w:rsidR="002E614C" w:rsidRPr="000254B5">
        <w:rPr>
          <w:rFonts w:ascii="Times New Roman" w:hAnsi="Times New Roman" w:cs="Times New Roman"/>
          <w:sz w:val="28"/>
          <w:szCs w:val="28"/>
        </w:rPr>
        <w:t xml:space="preserve">торая группа раннего возраста, </w:t>
      </w:r>
    </w:p>
    <w:p w:rsidR="006C41C8" w:rsidRPr="000254B5" w:rsidRDefault="006C41C8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</w:t>
      </w:r>
    </w:p>
    <w:p w:rsidR="006C41C8" w:rsidRPr="000254B5" w:rsidRDefault="006C41C8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 xml:space="preserve">воспитатели, 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0254B5">
        <w:rPr>
          <w:rFonts w:ascii="Times New Roman" w:hAnsi="Times New Roman" w:cs="Times New Roman"/>
          <w:sz w:val="28"/>
          <w:szCs w:val="28"/>
        </w:rPr>
        <w:t xml:space="preserve"> дол</w:t>
      </w:r>
      <w:r w:rsidR="00F858F3">
        <w:rPr>
          <w:rFonts w:ascii="Times New Roman" w:hAnsi="Times New Roman" w:cs="Times New Roman"/>
          <w:sz w:val="28"/>
          <w:szCs w:val="28"/>
        </w:rPr>
        <w:t>госрочный на 3 месяца (</w:t>
      </w:r>
      <w:r w:rsidRPr="000254B5">
        <w:rPr>
          <w:rFonts w:ascii="Times New Roman" w:hAnsi="Times New Roman" w:cs="Times New Roman"/>
          <w:sz w:val="28"/>
          <w:szCs w:val="28"/>
        </w:rPr>
        <w:t>октябрь, ноябрь</w:t>
      </w:r>
      <w:r w:rsidR="00F858F3">
        <w:rPr>
          <w:rFonts w:ascii="Times New Roman" w:hAnsi="Times New Roman" w:cs="Times New Roman"/>
          <w:sz w:val="28"/>
          <w:szCs w:val="28"/>
        </w:rPr>
        <w:t>, декабрь</w:t>
      </w:r>
      <w:r w:rsidRPr="000254B5">
        <w:rPr>
          <w:rFonts w:ascii="Times New Roman" w:hAnsi="Times New Roman" w:cs="Times New Roman"/>
          <w:sz w:val="28"/>
          <w:szCs w:val="28"/>
        </w:rPr>
        <w:t>).</w:t>
      </w:r>
    </w:p>
    <w:p w:rsidR="006C41C8" w:rsidRPr="000254B5" w:rsidRDefault="006C41C8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Проект в соответствии с возрастными особенностями и способностями к восприятию учебного материала, рассчитан для детей раннего возраста.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8340AF" w:rsidRPr="000254B5"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любознательность, стремление наблюдать и экспериментировать.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B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1. Подвести детей к пониманию:</w:t>
      </w:r>
    </w:p>
    <w:p w:rsidR="002E614C" w:rsidRPr="000254B5" w:rsidRDefault="008340AF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>вода может находиться в жидком и твердом состояниях</w:t>
      </w: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 xml:space="preserve"> при замерзании вода превращается в лед, лед в тепле тает (превращается в воду), летом идет дождь, зимой – снег, снег в тепле тает (превращается в воду);</w:t>
      </w:r>
    </w:p>
    <w:p w:rsidR="008340AF" w:rsidRPr="000254B5" w:rsidRDefault="008340AF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-познакомить с выпадением осадков-снег, дождь, град.</w:t>
      </w:r>
    </w:p>
    <w:p w:rsidR="002E614C" w:rsidRPr="000254B5" w:rsidRDefault="008340AF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>в воде растворяются соль, сахар, гуашь, песок – не растворяется;</w:t>
      </w:r>
    </w:p>
    <w:p w:rsidR="002E614C" w:rsidRPr="000254B5" w:rsidRDefault="008340AF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>вода прозрачная, без запаха, без вкуса;</w:t>
      </w:r>
    </w:p>
    <w:p w:rsidR="002E614C" w:rsidRPr="000254B5" w:rsidRDefault="008340AF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-роль</w:t>
      </w:r>
      <w:r w:rsidR="002E614C" w:rsidRPr="000254B5">
        <w:rPr>
          <w:rFonts w:ascii="Times New Roman" w:hAnsi="Times New Roman" w:cs="Times New Roman"/>
          <w:sz w:val="28"/>
          <w:szCs w:val="28"/>
        </w:rPr>
        <w:t xml:space="preserve"> воды в жизни человека, растений, животных.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2. Закрепить представления детей: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вода бывает холодная, теплая, горячая;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вода течет, журчит, разливается, ее можно пить, наливать, переливать.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3. Учить детей выполнять простейшие опыты, последовательно выполняя указания педагога.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B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E614C" w:rsidRPr="000254B5" w:rsidRDefault="00EA6802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>формирование представлений детей о природном объекте воде;</w:t>
      </w:r>
    </w:p>
    <w:p w:rsidR="002E614C" w:rsidRPr="000254B5" w:rsidRDefault="00EA6802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>формирование познавательного интереса;</w:t>
      </w:r>
    </w:p>
    <w:p w:rsidR="002E614C" w:rsidRPr="000254B5" w:rsidRDefault="00EA6802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2E614C" w:rsidRPr="000254B5" w:rsidRDefault="00EA6802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E614C" w:rsidRPr="000254B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E614C" w:rsidRPr="000254B5">
        <w:rPr>
          <w:rFonts w:ascii="Times New Roman" w:hAnsi="Times New Roman" w:cs="Times New Roman"/>
          <w:sz w:val="28"/>
          <w:szCs w:val="28"/>
        </w:rPr>
        <w:t xml:space="preserve"> некоторых обследовательских действий.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E614C" w:rsidRPr="000254B5" w:rsidRDefault="00EA6802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>воспитание бережного отношения к воде;</w:t>
      </w:r>
    </w:p>
    <w:p w:rsidR="00EA6802" w:rsidRPr="000254B5" w:rsidRDefault="00D73EC3" w:rsidP="002E61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B5">
        <w:rPr>
          <w:rFonts w:ascii="Times New Roman" w:hAnsi="Times New Roman" w:cs="Times New Roman"/>
          <w:b/>
          <w:sz w:val="28"/>
          <w:szCs w:val="28"/>
        </w:rPr>
        <w:t>Основными формами работы являются:</w:t>
      </w:r>
    </w:p>
    <w:p w:rsidR="002E614C" w:rsidRPr="000254B5" w:rsidRDefault="00D73EC3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 xml:space="preserve"> Определение темы, цели, задач проекта.</w:t>
      </w:r>
    </w:p>
    <w:p w:rsidR="002E614C" w:rsidRPr="000254B5" w:rsidRDefault="00D73EC3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 xml:space="preserve"> Определение участников проекта.</w:t>
      </w:r>
    </w:p>
    <w:p w:rsidR="00D73EC3" w:rsidRPr="000254B5" w:rsidRDefault="00D73EC3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4646" w:rsidRPr="000254B5">
        <w:rPr>
          <w:rFonts w:ascii="Times New Roman" w:hAnsi="Times New Roman" w:cs="Times New Roman"/>
          <w:sz w:val="28"/>
          <w:szCs w:val="28"/>
        </w:rPr>
        <w:t>Оформление дидактического материала</w:t>
      </w:r>
      <w:r w:rsidRPr="000254B5">
        <w:rPr>
          <w:rFonts w:ascii="Times New Roman" w:hAnsi="Times New Roman" w:cs="Times New Roman"/>
          <w:sz w:val="28"/>
          <w:szCs w:val="28"/>
        </w:rPr>
        <w:t>:</w:t>
      </w:r>
      <w:r w:rsidR="00F80F14" w:rsidRPr="000254B5">
        <w:rPr>
          <w:rFonts w:ascii="Times New Roman" w:hAnsi="Times New Roman" w:cs="Times New Roman"/>
          <w:sz w:val="28"/>
          <w:szCs w:val="28"/>
        </w:rPr>
        <w:t xml:space="preserve"> </w:t>
      </w:r>
      <w:r w:rsidRPr="000254B5">
        <w:rPr>
          <w:rFonts w:ascii="Times New Roman" w:hAnsi="Times New Roman" w:cs="Times New Roman"/>
          <w:sz w:val="28"/>
          <w:szCs w:val="28"/>
        </w:rPr>
        <w:t>наблюдения за вод</w:t>
      </w:r>
      <w:r w:rsidR="00B34646" w:rsidRPr="000254B5">
        <w:rPr>
          <w:rFonts w:ascii="Times New Roman" w:hAnsi="Times New Roman" w:cs="Times New Roman"/>
          <w:sz w:val="28"/>
          <w:szCs w:val="28"/>
        </w:rPr>
        <w:t xml:space="preserve">ой, беседы о воде, опыты о воде, </w:t>
      </w:r>
    </w:p>
    <w:p w:rsidR="002E614C" w:rsidRPr="000254B5" w:rsidRDefault="00D73EC3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 xml:space="preserve"> Оформление альбома </w:t>
      </w:r>
      <w:proofErr w:type="spellStart"/>
      <w:r w:rsidR="002E614C" w:rsidRPr="000254B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2E614C" w:rsidRPr="000254B5">
        <w:rPr>
          <w:rFonts w:ascii="Times New Roman" w:hAnsi="Times New Roman" w:cs="Times New Roman"/>
          <w:sz w:val="28"/>
          <w:szCs w:val="28"/>
        </w:rPr>
        <w:t>, стихов для детей и родителей по теме.</w:t>
      </w:r>
    </w:p>
    <w:p w:rsidR="002E614C" w:rsidRPr="000254B5" w:rsidRDefault="00D73EC3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 xml:space="preserve"> Подготовка необходимого оборудования.</w:t>
      </w:r>
    </w:p>
    <w:p w:rsidR="002E614C" w:rsidRPr="000254B5" w:rsidRDefault="00D73EC3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 xml:space="preserve"> Поиск, изучение имеющийся литературы по теме проекта.</w:t>
      </w:r>
    </w:p>
    <w:p w:rsidR="00D73EC3" w:rsidRPr="000254B5" w:rsidRDefault="00D73EC3" w:rsidP="00D73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-</w:t>
      </w:r>
      <w:r w:rsidR="002E614C" w:rsidRPr="000254B5">
        <w:rPr>
          <w:rFonts w:ascii="Times New Roman" w:hAnsi="Times New Roman" w:cs="Times New Roman"/>
          <w:sz w:val="28"/>
          <w:szCs w:val="28"/>
        </w:rPr>
        <w:t xml:space="preserve"> Определение объема знаний детей о воде, в соответствии с возрастом детей группы, учитывая требования «Программы воспитания и обучения в детском саду» под редакцией М. А. Васильевой, В. В. Гербовой, Т. С. Комаровой.</w:t>
      </w:r>
    </w:p>
    <w:p w:rsidR="00524E7D" w:rsidRPr="000254B5" w:rsidRDefault="00524E7D" w:rsidP="00524E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комплекса работ в рамках реализации проекта</w:t>
      </w:r>
    </w:p>
    <w:p w:rsidR="000254B5" w:rsidRDefault="000254B5" w:rsidP="00524E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E7D" w:rsidRPr="000254B5" w:rsidRDefault="00524E7D" w:rsidP="00524E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этап – </w:t>
      </w:r>
      <w:r w:rsidR="00F85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диагностический (с 01.10</w:t>
      </w:r>
      <w:r w:rsidRPr="00025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.2015г.)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0254B5" w:rsidRPr="000254B5" w:rsidTr="00524E7D">
        <w:tc>
          <w:tcPr>
            <w:tcW w:w="846" w:type="dxa"/>
          </w:tcPr>
          <w:p w:rsidR="00FF697D" w:rsidRPr="000254B5" w:rsidRDefault="00FF697D" w:rsidP="00FF69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24E7D" w:rsidRPr="000254B5" w:rsidRDefault="00FF697D" w:rsidP="00FF69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524E7D" w:rsidRPr="000254B5" w:rsidRDefault="00524E7D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88" w:type="dxa"/>
          </w:tcPr>
          <w:p w:rsidR="00524E7D" w:rsidRPr="000254B5" w:rsidRDefault="00524E7D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254B5" w:rsidRPr="000254B5" w:rsidTr="00524E7D">
        <w:tc>
          <w:tcPr>
            <w:tcW w:w="846" w:type="dxa"/>
          </w:tcPr>
          <w:p w:rsidR="00524E7D" w:rsidRPr="000254B5" w:rsidRDefault="00FF697D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524E7D" w:rsidRPr="000254B5" w:rsidRDefault="00524E7D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срез знаний детей воде</w:t>
            </w:r>
          </w:p>
        </w:tc>
        <w:tc>
          <w:tcPr>
            <w:tcW w:w="4388" w:type="dxa"/>
          </w:tcPr>
          <w:p w:rsidR="00524E7D" w:rsidRPr="000254B5" w:rsidRDefault="00F858F3" w:rsidP="002123AE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0254B5" w:rsidRPr="000254B5" w:rsidTr="00524E7D">
        <w:tc>
          <w:tcPr>
            <w:tcW w:w="846" w:type="dxa"/>
          </w:tcPr>
          <w:p w:rsidR="00524E7D" w:rsidRPr="000254B5" w:rsidRDefault="00FF697D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524E7D" w:rsidRPr="000254B5" w:rsidRDefault="00524E7D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анкетирования родителей (законных представителей), знаний детей.</w:t>
            </w:r>
          </w:p>
        </w:tc>
        <w:tc>
          <w:tcPr>
            <w:tcW w:w="4388" w:type="dxa"/>
          </w:tcPr>
          <w:p w:rsidR="00524E7D" w:rsidRPr="000254B5" w:rsidRDefault="00F858F3" w:rsidP="002123AE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524E7D" w:rsidRPr="000254B5" w:rsidRDefault="00524E7D" w:rsidP="00524E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7D" w:rsidRPr="000254B5" w:rsidRDefault="00524E7D" w:rsidP="00524E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- прое</w:t>
      </w:r>
      <w:r w:rsidR="00F85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ктно-организационный (01.10.2015 по 31.12.2015</w:t>
      </w:r>
      <w:r w:rsidRPr="00025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0254B5" w:rsidRPr="000254B5" w:rsidTr="00FF697D">
        <w:tc>
          <w:tcPr>
            <w:tcW w:w="846" w:type="dxa"/>
          </w:tcPr>
          <w:p w:rsidR="00FF697D" w:rsidRPr="000254B5" w:rsidRDefault="00FF697D" w:rsidP="00FF69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F697D" w:rsidRPr="000254B5" w:rsidRDefault="00FF697D" w:rsidP="00FF69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FF697D" w:rsidRPr="000254B5" w:rsidRDefault="00FF697D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388" w:type="dxa"/>
          </w:tcPr>
          <w:p w:rsidR="00FF697D" w:rsidRPr="000254B5" w:rsidRDefault="00FF697D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исполнения</w:t>
            </w:r>
          </w:p>
        </w:tc>
      </w:tr>
      <w:tr w:rsidR="000254B5" w:rsidRPr="000254B5" w:rsidTr="00FF697D">
        <w:tc>
          <w:tcPr>
            <w:tcW w:w="846" w:type="dxa"/>
          </w:tcPr>
          <w:p w:rsidR="00B34646" w:rsidRPr="000254B5" w:rsidRDefault="00B34646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B34646" w:rsidRPr="000254B5" w:rsidRDefault="00B34646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по теме «Волшебная водичка»</w:t>
            </w:r>
          </w:p>
        </w:tc>
        <w:tc>
          <w:tcPr>
            <w:tcW w:w="4388" w:type="dxa"/>
            <w:vMerge w:val="restart"/>
          </w:tcPr>
          <w:p w:rsidR="000254B5" w:rsidRDefault="000254B5" w:rsidP="00B34646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4B5" w:rsidRDefault="000254B5" w:rsidP="00B34646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46" w:rsidRPr="000254B5" w:rsidRDefault="00F858F3" w:rsidP="00B34646">
            <w:pPr>
              <w:spacing w:befor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0254B5" w:rsidRPr="000254B5" w:rsidTr="00FF697D">
        <w:tc>
          <w:tcPr>
            <w:tcW w:w="846" w:type="dxa"/>
          </w:tcPr>
          <w:p w:rsidR="00B34646" w:rsidRPr="000254B5" w:rsidRDefault="00B34646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B34646" w:rsidRPr="000254B5" w:rsidRDefault="00B34646" w:rsidP="00524E7D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методической литературы</w:t>
            </w:r>
          </w:p>
        </w:tc>
        <w:tc>
          <w:tcPr>
            <w:tcW w:w="4388" w:type="dxa"/>
            <w:vMerge/>
          </w:tcPr>
          <w:p w:rsidR="00B34646" w:rsidRPr="000254B5" w:rsidRDefault="00B34646" w:rsidP="00B34646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4B5" w:rsidRPr="000254B5" w:rsidTr="00FF697D">
        <w:tc>
          <w:tcPr>
            <w:tcW w:w="846" w:type="dxa"/>
          </w:tcPr>
          <w:p w:rsidR="00B34646" w:rsidRPr="000254B5" w:rsidRDefault="00B34646" w:rsidP="00B34646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B34646" w:rsidRPr="000254B5" w:rsidRDefault="00B34646" w:rsidP="00B34646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Дидактических пособий для реализации проекта</w:t>
            </w:r>
          </w:p>
        </w:tc>
        <w:tc>
          <w:tcPr>
            <w:tcW w:w="4388" w:type="dxa"/>
            <w:vMerge/>
          </w:tcPr>
          <w:p w:rsidR="00B34646" w:rsidRPr="000254B5" w:rsidRDefault="00B34646" w:rsidP="00B34646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E7D" w:rsidRPr="000254B5" w:rsidRDefault="00524E7D" w:rsidP="00524E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B5" w:rsidRDefault="000254B5" w:rsidP="00524E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E7D" w:rsidRPr="000254B5" w:rsidRDefault="00524E7D" w:rsidP="00524E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э</w:t>
      </w:r>
      <w:r w:rsidR="00F85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 - практический (с 01.10.2015г. по 30.12.2015</w:t>
      </w:r>
      <w:r w:rsidRPr="00025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г.)</w:t>
      </w:r>
    </w:p>
    <w:p w:rsidR="00F858F3" w:rsidRDefault="00FF697D" w:rsidP="00524E7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Вторая </w:t>
      </w:r>
      <w:r w:rsidR="00F85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раннего возраста- с 01.10.2015г. по 31.12.2015</w:t>
      </w:r>
      <w:r w:rsidR="00524E7D" w:rsidRPr="00025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025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5744"/>
        <w:gridCol w:w="2262"/>
      </w:tblGrid>
      <w:tr w:rsidR="00F858F3" w:rsidRPr="00F858F3" w:rsidTr="008C4243">
        <w:tc>
          <w:tcPr>
            <w:tcW w:w="1339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мероприятий</w:t>
            </w:r>
          </w:p>
        </w:tc>
      </w:tr>
      <w:tr w:rsidR="00F858F3" w:rsidRPr="00F858F3" w:rsidTr="008C4243">
        <w:trPr>
          <w:trHeight w:val="117"/>
        </w:trPr>
        <w:tc>
          <w:tcPr>
            <w:tcW w:w="1339" w:type="dxa"/>
            <w:vMerge w:val="restart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8C4243">
        <w:trPr>
          <w:trHeight w:val="1570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-заучивание </w:t>
            </w:r>
            <w:proofErr w:type="spellStart"/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«Водичка, водичка»;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рассматривание иллюстраций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игра с водой «Водичка, водичка»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-Д/И «Ну-ка, вылови!»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Опыт 1. «Вода жидкая, поэтому может разливаться из сосуда»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5A6B60">
        <w:trPr>
          <w:trHeight w:val="333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5A6B60" w:rsidRDefault="00F858F3" w:rsidP="005A6B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8C4243">
        <w:trPr>
          <w:trHeight w:val="1974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-пополнение уголка детского экспериментирования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-консультация «Игры с водой- это интересно!»;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-Д/И</w:t>
            </w:r>
            <w:r w:rsidR="0021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«Кто быстрее нальет и выльет?»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-Опыт 2. «Прозрачная вода может стать мутной»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</w:tc>
      </w:tr>
      <w:tr w:rsidR="00F858F3" w:rsidRPr="00F858F3" w:rsidTr="005A6B60">
        <w:trPr>
          <w:trHeight w:val="414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8C4243">
        <w:trPr>
          <w:trHeight w:val="1833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 сборника</w:t>
            </w:r>
            <w:proofErr w:type="gramEnd"/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 для мам и пап   « лейся водичка»</w:t>
            </w:r>
          </w:p>
          <w:p w:rsidR="00F858F3" w:rsidRPr="00F858F3" w:rsidRDefault="002123AE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Д/и «Жур-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кап-кап…»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игра «Разноцветная водичка»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Опыт 3. «Вода не имеет цвета, но её можно покрасить»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</w:tc>
      </w:tr>
      <w:tr w:rsidR="00F858F3" w:rsidRPr="00F858F3" w:rsidTr="005A6B60">
        <w:trPr>
          <w:trHeight w:val="305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8C4243">
        <w:trPr>
          <w:trHeight w:val="1670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2123AE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-Д/И «Какие разные бутылочки!»</w:t>
            </w:r>
            <w:bookmarkStart w:id="0" w:name="_GoBack"/>
            <w:bookmarkEnd w:id="0"/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игра «Круги на воде»;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-Опыт 4. «Вода может литься, а может разбрызгиваться»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8F3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58F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858F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F858F3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со свойствами резины, камней. Резина лёгкая она плавает в воде. Камень тяжёлый - тонет.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8F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8F3">
        <w:rPr>
          <w:rFonts w:ascii="Times New Roman" w:eastAsia="Calibri" w:hAnsi="Times New Roman" w:cs="Times New Roman"/>
          <w:bCs/>
          <w:sz w:val="28"/>
          <w:szCs w:val="28"/>
        </w:rPr>
        <w:t>-Учить детей делать отпечатки ладони, кулачка, ребра ладони.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8F3">
        <w:rPr>
          <w:rFonts w:ascii="Times New Roman" w:eastAsia="Calibri" w:hAnsi="Times New Roman" w:cs="Times New Roman"/>
          <w:bCs/>
          <w:sz w:val="28"/>
          <w:szCs w:val="28"/>
        </w:rPr>
        <w:t>-Развивать фантазию, творческие способности.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8F3">
        <w:rPr>
          <w:rFonts w:ascii="Times New Roman" w:eastAsia="Calibri" w:hAnsi="Times New Roman" w:cs="Times New Roman"/>
          <w:bCs/>
          <w:sz w:val="28"/>
          <w:szCs w:val="28"/>
        </w:rPr>
        <w:t>-Воспитывать положительное отношение к своей работе, работам своих товарищей.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F3">
        <w:rPr>
          <w:rFonts w:ascii="Times New Roman" w:eastAsia="Calibri" w:hAnsi="Times New Roman" w:cs="Times New Roman"/>
          <w:sz w:val="28"/>
          <w:szCs w:val="28"/>
        </w:rPr>
        <w:lastRenderedPageBreak/>
        <w:t>-Учить детей действовать с резиновыми игрушками, природными материалами – камушками.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F3">
        <w:rPr>
          <w:rFonts w:ascii="Times New Roman" w:eastAsia="Calibri" w:hAnsi="Times New Roman" w:cs="Times New Roman"/>
          <w:sz w:val="28"/>
          <w:szCs w:val="28"/>
        </w:rPr>
        <w:t xml:space="preserve">-Развивать умение проговаривать знакомую </w:t>
      </w:r>
      <w:proofErr w:type="spellStart"/>
      <w:r w:rsidRPr="00F858F3">
        <w:rPr>
          <w:rFonts w:ascii="Times New Roman" w:eastAsia="Calibri" w:hAnsi="Times New Roman" w:cs="Times New Roman"/>
          <w:sz w:val="28"/>
          <w:szCs w:val="28"/>
        </w:rPr>
        <w:t>потешку</w:t>
      </w:r>
      <w:proofErr w:type="spellEnd"/>
      <w:r w:rsidRPr="00F858F3">
        <w:rPr>
          <w:rFonts w:ascii="Times New Roman" w:eastAsia="Calibri" w:hAnsi="Times New Roman" w:cs="Times New Roman"/>
          <w:sz w:val="28"/>
          <w:szCs w:val="28"/>
        </w:rPr>
        <w:t>, показывать её при помощи пальчиковой гимнастики.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F3">
        <w:rPr>
          <w:rFonts w:ascii="Times New Roman" w:eastAsia="Calibri" w:hAnsi="Times New Roman" w:cs="Times New Roman"/>
          <w:sz w:val="28"/>
          <w:szCs w:val="28"/>
        </w:rPr>
        <w:t>-Воспитывать положительное отношение к персонажу.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5744"/>
        <w:gridCol w:w="2262"/>
      </w:tblGrid>
      <w:tr w:rsidR="00F858F3" w:rsidRPr="00F858F3" w:rsidTr="008C4243">
        <w:tc>
          <w:tcPr>
            <w:tcW w:w="1339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мероприятий</w:t>
            </w:r>
          </w:p>
        </w:tc>
      </w:tr>
      <w:tr w:rsidR="00F858F3" w:rsidRPr="00F858F3" w:rsidTr="008C4243">
        <w:trPr>
          <w:trHeight w:val="117"/>
        </w:trPr>
        <w:tc>
          <w:tcPr>
            <w:tcW w:w="1339" w:type="dxa"/>
            <w:vMerge w:val="restart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8C4243">
        <w:trPr>
          <w:trHeight w:val="416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-игры с включением малых фольклорных форм (</w:t>
            </w:r>
            <w:proofErr w:type="spellStart"/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прибаутки, </w:t>
            </w:r>
            <w:proofErr w:type="spellStart"/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, колыбельные)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игра «Что как плавает»;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Д/И «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Разноцветная вода»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-Опыт 5. «Влажные салфетки быстрее высыхают на солнце, чем в тени»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5A6B60">
        <w:trPr>
          <w:trHeight w:val="334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8C4243">
        <w:trPr>
          <w:trHeight w:val="1972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изготовление дидактических игр: «Путешествие кораблика», «Тонущие и плавающие предметы»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игра «Какая разная вода»;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Д/И «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Волшебный камешек»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Опыт 6. «Растениям легче дышится, если почву полить и взрыхлить»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</w:tc>
      </w:tr>
      <w:tr w:rsidR="00F858F3" w:rsidRPr="00F858F3" w:rsidTr="005A6B60">
        <w:trPr>
          <w:trHeight w:val="271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8C4243">
        <w:trPr>
          <w:trHeight w:val="2292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консультация «Наливаем, выливаем, наблюдаем, сравниваем»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чтение художественной литературы «Снег, снег, кружится, белая вся улица»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игра «Разливаем суп»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-Д/и «Надо, надо помогать!»</w:t>
            </w:r>
          </w:p>
          <w:p w:rsidR="00F858F3" w:rsidRPr="00F858F3" w:rsidRDefault="00F858F3" w:rsidP="00F85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Опыт 7. «Руки станут чище, если помыть их водой»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</w:tc>
      </w:tr>
      <w:tr w:rsidR="00F858F3" w:rsidRPr="00F858F3" w:rsidTr="005A6B60">
        <w:trPr>
          <w:trHeight w:val="341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8C4243">
        <w:trPr>
          <w:trHeight w:val="1525"/>
        </w:trPr>
        <w:tc>
          <w:tcPr>
            <w:tcW w:w="1339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консультация «Лед – это тоже вода»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Д/И «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снег?»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Опыт 8. «Вода – наша помощница»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</w:tc>
      </w:tr>
    </w:tbl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60" w:rsidRDefault="005A6B60" w:rsidP="00F858F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B60" w:rsidRDefault="005A6B60" w:rsidP="00F858F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8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Ноябрь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8F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F858F3">
        <w:rPr>
          <w:rFonts w:ascii="Times New Roman" w:eastAsia="Calibri" w:hAnsi="Times New Roman" w:cs="Times New Roman"/>
          <w:sz w:val="28"/>
          <w:szCs w:val="28"/>
        </w:rPr>
        <w:t xml:space="preserve">- Закрепить знания детей о свойствах воды 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58F3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8F3">
        <w:rPr>
          <w:rFonts w:ascii="Times New Roman" w:eastAsia="Calibri" w:hAnsi="Times New Roman" w:cs="Times New Roman"/>
          <w:bCs/>
          <w:sz w:val="28"/>
          <w:szCs w:val="28"/>
        </w:rPr>
        <w:t>-Развивать общую и мелкую моторику.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58F3">
        <w:rPr>
          <w:rFonts w:ascii="Times New Roman" w:eastAsia="Calibri" w:hAnsi="Times New Roman" w:cs="Times New Roman"/>
          <w:bCs/>
          <w:sz w:val="28"/>
          <w:szCs w:val="28"/>
        </w:rPr>
        <w:t>-Воспитывать положительное отношение к элементарной исследовательской деятельности.</w:t>
      </w:r>
    </w:p>
    <w:p w:rsidR="00F858F3" w:rsidRPr="00F858F3" w:rsidRDefault="00F858F3" w:rsidP="00F858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F3">
        <w:rPr>
          <w:rFonts w:ascii="Times New Roman" w:eastAsia="Calibri" w:hAnsi="Times New Roman" w:cs="Times New Roman"/>
          <w:sz w:val="28"/>
          <w:szCs w:val="28"/>
        </w:rPr>
        <w:t>-Воспитывать познавательный интерес к окружающему миру.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5656"/>
        <w:gridCol w:w="2258"/>
      </w:tblGrid>
      <w:tr w:rsidR="00F858F3" w:rsidRPr="00F858F3" w:rsidTr="008C4243">
        <w:tc>
          <w:tcPr>
            <w:tcW w:w="1437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мероприятий</w:t>
            </w:r>
          </w:p>
        </w:tc>
      </w:tr>
      <w:tr w:rsidR="00F858F3" w:rsidRPr="00F858F3" w:rsidTr="008C4243">
        <w:trPr>
          <w:trHeight w:val="117"/>
        </w:trPr>
        <w:tc>
          <w:tcPr>
            <w:tcW w:w="1437" w:type="dxa"/>
            <w:vMerge w:val="restart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8C4243">
        <w:trPr>
          <w:trHeight w:val="416"/>
        </w:trPr>
        <w:tc>
          <w:tcPr>
            <w:tcW w:w="1437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картотеки игр с водой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экспериментальная деятельность «Снеговик в гостях у детей»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Д/И «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Почему нельзя есть снег?»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Опыт 10. «Вода может превращаться в лёд, а лёд превращается в воду»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5A6B60">
        <w:trPr>
          <w:trHeight w:val="384"/>
        </w:trPr>
        <w:tc>
          <w:tcPr>
            <w:tcW w:w="1437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8C4243">
        <w:trPr>
          <w:trHeight w:val="2765"/>
        </w:trPr>
        <w:tc>
          <w:tcPr>
            <w:tcW w:w="1437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изготовление макета аквариума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консультация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разучивание: речевое упражнение с движением «Снеговик» </w:t>
            </w:r>
            <w:r w:rsidRPr="00F858F3">
              <w:rPr>
                <w:rFonts w:ascii="Calibri" w:eastAsia="Calibri" w:hAnsi="Calibri" w:cs="Times New Roman"/>
              </w:rPr>
              <w:t xml:space="preserve">- 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зрительно – слуховые связи, мелкую моторику </w:t>
            </w:r>
            <w:proofErr w:type="gramStart"/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рук,   </w:t>
            </w:r>
            <w:proofErr w:type="gramEnd"/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координацию движений.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игра «Вода из снега»;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Д/И «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лед?»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-Опыт 11. «Окрашивание воды»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</w:tc>
      </w:tr>
      <w:tr w:rsidR="00F858F3" w:rsidRPr="00F858F3" w:rsidTr="005A6B60">
        <w:trPr>
          <w:trHeight w:val="345"/>
        </w:trPr>
        <w:tc>
          <w:tcPr>
            <w:tcW w:w="1437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5A6B60">
        <w:trPr>
          <w:trHeight w:val="1399"/>
        </w:trPr>
        <w:tc>
          <w:tcPr>
            <w:tcW w:w="1437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игра «Водяная мельница»;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-Д/И «Почему плачет сосулька?»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858F3">
              <w:rPr>
                <w:rFonts w:ascii="Calibri" w:eastAsia="Calibri" w:hAnsi="Calibri" w:cs="Times New Roman"/>
              </w:rPr>
              <w:t xml:space="preserve"> </w:t>
            </w: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Опыт 12. «Куда делась вода?»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</w:tc>
      </w:tr>
      <w:tr w:rsidR="00F858F3" w:rsidRPr="00F858F3" w:rsidTr="008C4243">
        <w:trPr>
          <w:trHeight w:val="581"/>
        </w:trPr>
        <w:tc>
          <w:tcPr>
            <w:tcW w:w="1437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8F3" w:rsidRPr="00F858F3" w:rsidTr="005A6B60">
        <w:trPr>
          <w:trHeight w:val="2542"/>
        </w:trPr>
        <w:tc>
          <w:tcPr>
            <w:tcW w:w="1437" w:type="dxa"/>
            <w:vMerge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консультация «Кидаем в воду все подряд!»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-Д/и «Тонет – не тонет»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-презентация проекта на едином проектном дне в ДОУ;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-итоговое мероприятие «Развлечение с водой»</w:t>
            </w:r>
          </w:p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-фото выставка «Вода – вода кругом вода»</w:t>
            </w:r>
          </w:p>
        </w:tc>
        <w:tc>
          <w:tcPr>
            <w:tcW w:w="2262" w:type="dxa"/>
          </w:tcPr>
          <w:p w:rsidR="00F858F3" w:rsidRPr="00F858F3" w:rsidRDefault="00F858F3" w:rsidP="00F858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F3">
              <w:rPr>
                <w:rFonts w:ascii="Times New Roman" w:eastAsia="Calibri" w:hAnsi="Times New Roman" w:cs="Times New Roman"/>
                <w:sz w:val="28"/>
                <w:szCs w:val="28"/>
              </w:rPr>
              <w:t>Дети, родители (законные представители), воспитатель</w:t>
            </w:r>
          </w:p>
        </w:tc>
      </w:tr>
    </w:tbl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1. «Программа воспитания и обучения в детском саду» под «редакцией М. А. Васильева, В</w:t>
      </w:r>
      <w:r w:rsidR="00B34646" w:rsidRPr="000254B5">
        <w:rPr>
          <w:rFonts w:ascii="Times New Roman" w:hAnsi="Times New Roman" w:cs="Times New Roman"/>
          <w:sz w:val="28"/>
          <w:szCs w:val="28"/>
        </w:rPr>
        <w:t>. В. Гербовой, Т. С. Комаровой.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2. С. Н. Николаева «Воспитание экологической культуры в дошкольном детстве</w:t>
      </w:r>
      <w:r w:rsidR="00B34646" w:rsidRPr="000254B5">
        <w:rPr>
          <w:rFonts w:ascii="Times New Roman" w:hAnsi="Times New Roman" w:cs="Times New Roman"/>
          <w:sz w:val="28"/>
          <w:szCs w:val="28"/>
        </w:rPr>
        <w:t>». Москва «Просвещение» 2005 г.</w:t>
      </w:r>
    </w:p>
    <w:p w:rsidR="005A6B60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 xml:space="preserve">3. </w:t>
      </w:r>
      <w:r w:rsidR="005A6B60" w:rsidRPr="005A6B60">
        <w:rPr>
          <w:rFonts w:ascii="Times New Roman" w:hAnsi="Times New Roman" w:cs="Times New Roman"/>
          <w:sz w:val="28"/>
          <w:szCs w:val="28"/>
        </w:rPr>
        <w:t xml:space="preserve">Интернет ресурсы. Г. 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 xml:space="preserve">4. «Экологическое воспитание дошкольников» (на основе развивающих форм образования) Разработка занятий под ред. Т. В. </w:t>
      </w:r>
      <w:proofErr w:type="spellStart"/>
      <w:r w:rsidRPr="000254B5">
        <w:rPr>
          <w:rFonts w:ascii="Times New Roman" w:hAnsi="Times New Roman" w:cs="Times New Roman"/>
          <w:sz w:val="28"/>
          <w:szCs w:val="28"/>
        </w:rPr>
        <w:t>Баб</w:t>
      </w:r>
      <w:r w:rsidR="00B34646" w:rsidRPr="000254B5">
        <w:rPr>
          <w:rFonts w:ascii="Times New Roman" w:hAnsi="Times New Roman" w:cs="Times New Roman"/>
          <w:sz w:val="28"/>
          <w:szCs w:val="28"/>
        </w:rPr>
        <w:t>ыниной</w:t>
      </w:r>
      <w:proofErr w:type="spellEnd"/>
      <w:r w:rsidR="00B34646" w:rsidRPr="000254B5">
        <w:rPr>
          <w:rFonts w:ascii="Times New Roman" w:hAnsi="Times New Roman" w:cs="Times New Roman"/>
          <w:sz w:val="28"/>
          <w:szCs w:val="28"/>
        </w:rPr>
        <w:t xml:space="preserve"> – Набережные Челны,2009.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 xml:space="preserve">5. </w:t>
      </w:r>
      <w:r w:rsidR="005A6B60" w:rsidRPr="005A6B6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A6B60" w:rsidRPr="005A6B60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="005A6B60" w:rsidRPr="005A6B60">
        <w:rPr>
          <w:rFonts w:ascii="Times New Roman" w:hAnsi="Times New Roman" w:cs="Times New Roman"/>
          <w:sz w:val="28"/>
          <w:szCs w:val="28"/>
        </w:rPr>
        <w:t>, А. Е. Чистякова «Экспериментальная деятельность детей среднего и старшего дошкольного возраста». Санкт Петербург Детство – Пресс 2007 г.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>6. Журнал «Дошко</w:t>
      </w:r>
      <w:r w:rsidR="00B34646" w:rsidRPr="000254B5">
        <w:rPr>
          <w:rFonts w:ascii="Times New Roman" w:hAnsi="Times New Roman" w:cs="Times New Roman"/>
          <w:sz w:val="28"/>
          <w:szCs w:val="28"/>
        </w:rPr>
        <w:t>льное воспитание» № 7 2004 год.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4C" w:rsidRPr="000254B5" w:rsidRDefault="002E614C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C0" w:rsidRPr="000254B5" w:rsidRDefault="00C21BC0" w:rsidP="002E61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BC0" w:rsidRPr="0002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A9"/>
    <w:rsid w:val="000254B5"/>
    <w:rsid w:val="002123AE"/>
    <w:rsid w:val="002261AB"/>
    <w:rsid w:val="002E614C"/>
    <w:rsid w:val="00524E7D"/>
    <w:rsid w:val="00565BBE"/>
    <w:rsid w:val="00593564"/>
    <w:rsid w:val="005A6B60"/>
    <w:rsid w:val="006C41C8"/>
    <w:rsid w:val="007A0183"/>
    <w:rsid w:val="008340AF"/>
    <w:rsid w:val="00986BA9"/>
    <w:rsid w:val="009A16A0"/>
    <w:rsid w:val="00A80B3A"/>
    <w:rsid w:val="00AF5E0F"/>
    <w:rsid w:val="00B34646"/>
    <w:rsid w:val="00C21BC0"/>
    <w:rsid w:val="00D73EC3"/>
    <w:rsid w:val="00E36428"/>
    <w:rsid w:val="00EA6802"/>
    <w:rsid w:val="00F80F14"/>
    <w:rsid w:val="00F858F3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B157-365F-456C-AEB4-25E46DDA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2016-10-22T15:21:00Z</dcterms:created>
  <dcterms:modified xsi:type="dcterms:W3CDTF">2016-10-29T18:59:00Z</dcterms:modified>
</cp:coreProperties>
</file>