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7A" w:rsidRPr="004D687A" w:rsidRDefault="004D687A" w:rsidP="004D687A">
      <w:pPr>
        <w:rPr>
          <w:bCs/>
        </w:rPr>
      </w:pPr>
      <w:r w:rsidRPr="004D687A">
        <w:rPr>
          <w:b/>
          <w:bCs/>
        </w:rPr>
        <w:t>Раздел:</w:t>
      </w:r>
      <w:r w:rsidRPr="004D687A">
        <w:rPr>
          <w:bCs/>
        </w:rPr>
        <w:t xml:space="preserve"> </w:t>
      </w:r>
      <w:r>
        <w:rPr>
          <w:bCs/>
        </w:rPr>
        <w:t>Работа с родителями</w:t>
      </w:r>
      <w:r w:rsidRPr="004D687A">
        <w:rPr>
          <w:bCs/>
        </w:rPr>
        <w:t>;</w:t>
      </w:r>
    </w:p>
    <w:p w:rsidR="004D687A" w:rsidRPr="004D687A" w:rsidRDefault="004D687A" w:rsidP="004D687A">
      <w:pPr>
        <w:rPr>
          <w:bCs/>
        </w:rPr>
      </w:pPr>
      <w:r w:rsidRPr="004D687A">
        <w:rPr>
          <w:b/>
          <w:bCs/>
        </w:rPr>
        <w:t>Автор:</w:t>
      </w:r>
      <w:r w:rsidRPr="004D687A">
        <w:rPr>
          <w:bCs/>
        </w:rPr>
        <w:t xml:space="preserve"> </w:t>
      </w:r>
      <w:r>
        <w:rPr>
          <w:bCs/>
        </w:rPr>
        <w:t>Майорова Татьяна Тихоновна</w:t>
      </w:r>
    </w:p>
    <w:p w:rsidR="004D687A" w:rsidRPr="004D687A" w:rsidRDefault="004D687A" w:rsidP="004D687A">
      <w:pPr>
        <w:rPr>
          <w:bCs/>
        </w:rPr>
      </w:pPr>
      <w:r w:rsidRPr="004D687A">
        <w:rPr>
          <w:b/>
          <w:bCs/>
        </w:rPr>
        <w:t>Должность:</w:t>
      </w:r>
      <w:r w:rsidRPr="004D687A">
        <w:rPr>
          <w:bCs/>
        </w:rPr>
        <w:t xml:space="preserve"> Воспитатель</w:t>
      </w:r>
    </w:p>
    <w:p w:rsidR="004D687A" w:rsidRPr="004D687A" w:rsidRDefault="004D687A" w:rsidP="004D687A">
      <w:pPr>
        <w:rPr>
          <w:bCs/>
        </w:rPr>
      </w:pPr>
      <w:r w:rsidRPr="004D687A">
        <w:rPr>
          <w:b/>
          <w:bCs/>
        </w:rPr>
        <w:t>Место работы:</w:t>
      </w:r>
      <w:r w:rsidRPr="004D687A">
        <w:rPr>
          <w:bCs/>
        </w:rPr>
        <w:t xml:space="preserve">  МБДОУ «Колокольчик» (МУНИЦИПАЛЬНОЕ БЮДЖЕТНОЕ ДОШКОЛЬНОЕ ОБРАЗОВАТЕЛЬНОЕ УЧРЕЖДЕНИЕ «КОЛОКОЛЬЧИК» МУНИЦИПАЛЬНОГО ОБРАЗОВАНИЯ ГОРОД НОЯБРЬСК).</w:t>
      </w:r>
    </w:p>
    <w:p w:rsidR="00125F7A" w:rsidRPr="004D687A" w:rsidRDefault="004D687A">
      <w:r w:rsidRPr="004D687A">
        <w:rPr>
          <w:b/>
          <w:bCs/>
        </w:rPr>
        <w:t>Название работы:</w:t>
      </w:r>
      <w:r w:rsidRPr="004D687A">
        <w:rPr>
          <w:bCs/>
        </w:rPr>
        <w:t xml:space="preserve">  Полезные  советы  «Подготовка руки к письму»</w:t>
      </w:r>
    </w:p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D978CA" w:rsidRDefault="00D978CA"/>
    <w:p w:rsidR="004D687A" w:rsidRDefault="004D687A">
      <w:bookmarkStart w:id="0" w:name="_GoBack"/>
      <w:bookmarkEnd w:id="0"/>
    </w:p>
    <w:p w:rsidR="00D978CA" w:rsidRDefault="00D978CA"/>
    <w:p w:rsidR="004D687A" w:rsidRDefault="004D687A"/>
    <w:p w:rsidR="00D978CA" w:rsidRPr="00D978CA" w:rsidRDefault="00D978CA" w:rsidP="00D978CA">
      <w:pPr>
        <w:jc w:val="center"/>
        <w:rPr>
          <w:b/>
          <w:sz w:val="32"/>
          <w:szCs w:val="32"/>
        </w:rPr>
      </w:pPr>
      <w:r w:rsidRPr="00D978CA">
        <w:rPr>
          <w:b/>
          <w:sz w:val="32"/>
          <w:szCs w:val="32"/>
        </w:rPr>
        <w:lastRenderedPageBreak/>
        <w:t>Советы для родителей</w:t>
      </w:r>
    </w:p>
    <w:p w:rsidR="00D978CA" w:rsidRPr="00D978CA" w:rsidRDefault="00D978CA" w:rsidP="00D978CA">
      <w:pPr>
        <w:spacing w:after="0" w:line="240" w:lineRule="auto"/>
        <w:rPr>
          <w:u w:val="single"/>
        </w:rPr>
      </w:pPr>
      <w:r w:rsidRPr="00D978CA">
        <w:rPr>
          <w:b/>
          <w:u w:val="single"/>
        </w:rPr>
        <w:t>Полезные  советы</w:t>
      </w:r>
      <w:r>
        <w:rPr>
          <w:b/>
          <w:u w:val="single"/>
        </w:rPr>
        <w:t xml:space="preserve">  «Подготовка руки к письму»</w:t>
      </w:r>
    </w:p>
    <w:p w:rsidR="00D978CA" w:rsidRPr="00D978CA" w:rsidRDefault="00D978CA" w:rsidP="00D978CA">
      <w:pPr>
        <w:spacing w:after="0" w:line="240" w:lineRule="auto"/>
      </w:pPr>
    </w:p>
    <w:p w:rsidR="00D978CA" w:rsidRPr="00D978CA" w:rsidRDefault="00D978CA" w:rsidP="00D978CA">
      <w:pPr>
        <w:spacing w:after="0" w:line="240" w:lineRule="auto"/>
      </w:pPr>
      <w:r w:rsidRPr="00D978CA">
        <w:t xml:space="preserve">Работа по развитию движений рук должна проводиться регулярно, только тогда </w:t>
      </w:r>
      <w:proofErr w:type="gramStart"/>
      <w:r w:rsidRPr="00D978CA">
        <w:t>будет достигнут</w:t>
      </w:r>
      <w:proofErr w:type="gramEnd"/>
      <w:r w:rsidRPr="00D978CA"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запускать пальцами мелкие волчки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работа с пластилином, глиной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работа с шариками, бусинками, камешками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сжимание и разжимание кулачков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делать мягкие и крепкие кулачки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t>ходить пальцами по столу: сначала медленно - «крадется лиса», потом</w:t>
      </w:r>
      <w:r w:rsidRPr="00D978CA">
        <w:br/>
        <w:t xml:space="preserve">быстро - «заяц убегает от волка». </w:t>
      </w:r>
      <w:r w:rsidRPr="00D978CA">
        <w:rPr>
          <w:lang w:bidi="en-US"/>
        </w:rPr>
        <w:t>Упражнение проводится сначала правой</w:t>
      </w:r>
      <w:r w:rsidRPr="00D978CA">
        <w:rPr>
          <w:lang w:bidi="en-US"/>
        </w:rPr>
        <w:br/>
        <w:t>затем левой рукой.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показать отдельно только один палец - указательный, затем два —</w:t>
      </w:r>
      <w:r w:rsidRPr="00D978CA">
        <w:br/>
        <w:t>указательный и средний, затем три, четыре, пять.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барабанить всеми пальцами обеих рук по столу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махать в воздухе только пальцами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кистями рук делать фонарики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хлопать в ладоши тихо, громко в разном темпе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собирать все пальцы в цепочку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нанизывать крупные пуговицы, шарики, бусинки на нитку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наматывать тонкую проволоку в цветной обмотке на катушку, на</w:t>
      </w:r>
      <w:r w:rsidRPr="00D978CA">
        <w:br/>
        <w:t>собственный палец (</w:t>
      </w:r>
      <w:proofErr w:type="gramStart"/>
      <w:r w:rsidRPr="00D978CA">
        <w:t>получается</w:t>
      </w:r>
      <w:proofErr w:type="gramEnd"/>
      <w:r w:rsidRPr="00D978CA">
        <w:t xml:space="preserve"> конечно, спираль)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завязывать узлы на толстой веревке, на шнурке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застегивать пуговицы, крючки, молнии, замочки, закручивать крышки,</w:t>
      </w:r>
      <w:r w:rsidRPr="00D978CA">
        <w:br/>
        <w:t>заводить механические игрушки ключиками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закручивать гайки, шурупы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 xml:space="preserve">игры с конструктором, </w:t>
      </w:r>
      <w:proofErr w:type="spellStart"/>
      <w:r w:rsidRPr="00D978CA">
        <w:rPr>
          <w:lang w:bidi="en-US"/>
        </w:rPr>
        <w:t>мазайкой</w:t>
      </w:r>
      <w:proofErr w:type="spellEnd"/>
      <w:r w:rsidRPr="00D978CA">
        <w:rPr>
          <w:lang w:bidi="en-US"/>
        </w:rPr>
        <w:t>, кубиками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игра с вкладышами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r w:rsidRPr="00D978CA">
        <w:t>рисование в воздухе, на снегу, песке, запотевшем стекле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игры с песком, водой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работа с ножницами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  <w:rPr>
          <w:lang w:bidi="en-US"/>
        </w:rPr>
      </w:pPr>
      <w:r w:rsidRPr="00D978CA">
        <w:rPr>
          <w:lang w:bidi="en-US"/>
        </w:rPr>
        <w:t>разминание поролоновых шариков, губок</w:t>
      </w:r>
    </w:p>
    <w:p w:rsidR="00D978CA" w:rsidRPr="00D978CA" w:rsidRDefault="00D978CA" w:rsidP="00D978CA">
      <w:pPr>
        <w:numPr>
          <w:ilvl w:val="0"/>
          <w:numId w:val="1"/>
        </w:numPr>
        <w:spacing w:after="0" w:line="240" w:lineRule="auto"/>
      </w:pPr>
      <w:proofErr w:type="gramStart"/>
      <w:r w:rsidRPr="00D978CA">
        <w:t>рисование различными материалами (карандашом, мелком, акварелью,</w:t>
      </w:r>
      <w:r w:rsidRPr="00D978CA">
        <w:br/>
        <w:t>гуашью, углем, и т. д).</w:t>
      </w:r>
      <w:proofErr w:type="gramEnd"/>
    </w:p>
    <w:p w:rsidR="00D978CA" w:rsidRDefault="00D978CA" w:rsidP="00D978CA">
      <w:pPr>
        <w:spacing w:after="0" w:line="240" w:lineRule="auto"/>
      </w:pPr>
      <w:r w:rsidRPr="00D978CA">
        <w:t xml:space="preserve">                                                                                                              </w:t>
      </w:r>
      <w:r w:rsidRPr="00D978CA">
        <w:rPr>
          <w:noProof/>
          <w:lang w:eastAsia="ru-RU"/>
        </w:rPr>
        <w:drawing>
          <wp:inline distT="0" distB="0" distL="0" distR="0" wp14:anchorId="698E9272" wp14:editId="1D950026">
            <wp:extent cx="4238625" cy="2472532"/>
            <wp:effectExtent l="0" t="0" r="0" b="4445"/>
            <wp:docPr id="2" name="Рисунок 2" descr="http://cdn.dukeo.com/media/choosing-an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dukeo.com/media/choosing-an-art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54" cy="24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42F3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7"/>
    <w:rsid w:val="00125F7A"/>
    <w:rsid w:val="001E1068"/>
    <w:rsid w:val="004D687A"/>
    <w:rsid w:val="006B3046"/>
    <w:rsid w:val="00A00EB7"/>
    <w:rsid w:val="00A6254C"/>
    <w:rsid w:val="00D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2015-11-14T20:05:00Z</dcterms:created>
  <dcterms:modified xsi:type="dcterms:W3CDTF">2015-11-14T20:13:00Z</dcterms:modified>
</cp:coreProperties>
</file>