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4F" w:rsidRDefault="00CD434F" w:rsidP="00CD434F">
      <w:pPr>
        <w:keepNext/>
        <w:keepLines/>
        <w:spacing w:before="200" w:after="0" w:line="240" w:lineRule="auto"/>
        <w:jc w:val="right"/>
        <w:outlineLvl w:val="2"/>
        <w:rPr>
          <w:rFonts w:ascii="Times New Roman" w:eastAsiaTheme="majorEastAsia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color w:val="000000"/>
          <w:sz w:val="24"/>
          <w:szCs w:val="24"/>
        </w:rPr>
        <w:t>Раздел: Методологическая работа</w:t>
      </w:r>
    </w:p>
    <w:p w:rsidR="00CD434F" w:rsidRDefault="00CD434F" w:rsidP="00CD434F">
      <w:pPr>
        <w:keepNext/>
        <w:keepLines/>
        <w:spacing w:before="200" w:after="0" w:line="240" w:lineRule="auto"/>
        <w:jc w:val="right"/>
        <w:outlineLvl w:val="2"/>
        <w:rPr>
          <w:rFonts w:ascii="Times New Roman" w:eastAsiaTheme="majorEastAsia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color w:val="000000"/>
          <w:sz w:val="24"/>
          <w:szCs w:val="24"/>
        </w:rPr>
        <w:t>Яганова Альбина Рашидовна</w:t>
      </w:r>
    </w:p>
    <w:p w:rsidR="00CD434F" w:rsidRDefault="00CD434F" w:rsidP="00CD434F">
      <w:pPr>
        <w:keepNext/>
        <w:keepLines/>
        <w:spacing w:before="200" w:after="0" w:line="240" w:lineRule="auto"/>
        <w:jc w:val="right"/>
        <w:outlineLvl w:val="2"/>
        <w:rPr>
          <w:rFonts w:ascii="Times New Roman" w:eastAsiaTheme="majorEastAsia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color w:val="000000"/>
          <w:sz w:val="24"/>
          <w:szCs w:val="24"/>
        </w:rPr>
        <w:t>Воспитатель МБДОУ «Ручеек»</w:t>
      </w:r>
      <w:bookmarkStart w:id="0" w:name="_GoBack"/>
      <w:bookmarkEnd w:id="0"/>
    </w:p>
    <w:p w:rsidR="00B3062F" w:rsidRPr="00B3062F" w:rsidRDefault="00B3062F" w:rsidP="00B3062F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i/>
          <w:color w:val="000000"/>
          <w:sz w:val="24"/>
          <w:szCs w:val="24"/>
        </w:rPr>
      </w:pPr>
      <w:r w:rsidRPr="00B3062F">
        <w:rPr>
          <w:rFonts w:ascii="Times New Roman" w:eastAsiaTheme="majorEastAsia" w:hAnsi="Times New Roman" w:cs="Times New Roman"/>
          <w:b/>
          <w:bCs/>
          <w:i/>
          <w:color w:val="000000"/>
          <w:sz w:val="24"/>
          <w:szCs w:val="24"/>
        </w:rPr>
        <w:t>Воспитание культурно-гигиенических навыков, навыков здорового образа жизни, основ безопасности жизнедеятельности     у детей дошкольного возраста (из опыта работы).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здоровья детей сегодня волнует всех. Проблема ухудшения здоровья подрастающего поколения в последние годы приобретает все большую актуальность. У большинства взрослых слабый мотивационный аспект двигательной активности, низкий уровень представлений о здоровом образе жизни. А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– благоприятные или нет, зависит, как сложится его здоровье.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существенных причин сложившейся ситуации – отсутствие у детей осознанного отношения к своему здоровью. От здоровья детей зависит их духовная жизнь, мировоззрение, умственное развитие, прочность знаний. 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стоит проблема поиска оптимальных путей совершенствования работы по укреплению здоровья.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дошкольников к проблеме сохранения своего здоровья – это, прежде всего, процесс социализации воспитания. Это сознание высокого уровня душевного комфорта, который закладывается с детства на всю жизнь. Для формирования душевного комфорта необходимы знания о законах развития своего организма, его взаимодействии с социальными факторами.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детьми, я заметила что,  у детей, вновь пришедших в детский сад из дома, отсутствуют элементарные навыки самообслуживания: дети не умеют самостоятельно умываться, одеваться и раздеваться, объективно оценивать особенности своего организма.  Вот поэтому, я решила углубленно работать над темой «Воспитание культурно-гигиенических навыков, навыков здорового образа жизни, основ безопасности жизнедеятельности у детей дошкольного возраста».</w:t>
      </w: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Поставила перед собой цель: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развивать интерес у детей к собственному здоровью, потребности в физическом совершенствовании;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учить малышей жить в гармонии с собой и окружающим миром;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развивать умение и навыки безопасности жизнедеятельности как средства личной защиты и здорового образа жизни.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навыки, закреплять их, чтобы они стали привычками.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у детей не были сформированы культурно-гигиенические навыки, мне нужно было научить их правильно мыть руки. Сначала мы с детьми рассматривали иллюстрации «Последовательность мытья рук», использовали художественную литературу (« Водичка, водичка», «Чумазая девочка» и т.д.). Сама показывала, как правильно намыливать руки, смывать мыло, вытирать руки насухо. Объясняла детям, что во время мытья рук удаляется не только грязь, но и микробы, которые могут вызвать различные заболевания, контролировала последовательность и качество всех элементов навыка. Провела открытие занятие для воспитателей детского сада на тему «Научим Хрюшу умываться», где дети закрепляли последовательность мытья рук.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Начиная с младшего возраста, рассказывала детям о том, что необходимо бережно относиться к игрушкам и вещам, учила преодолевать небольшие трудности и доводить дело до конца,  благодарить за работу и уход, чувство симпатии, дружелюбие к товарищам и взрослым. В ходе работы дети научились аккуратно обращаться с игрушками, играть дружно, благодарить за помощь друг друга и взрослых.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второй младшей группы дети научились  самостоятельно выполнять элементарные поручения: стали самостоятельно готовить материал к занятиям, убирать на место после игры игрушки, строительный материал. При этом я отмечала, как красиво и уютно стало у нас в группе, потому что все старались, учила детей видеть результат труда.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Немаловажное значение имеет формирование у детей умение самостоятельно обнаруживать недостатки во внешнем виде, в предметах личного пользования, и сразу исправлять их, не ожидая напоминания. Обращала внимание на то, чтобы дети были опрятными, аккуратными, подтянутыми.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ознакомления и укрепления правил личной гигиены, безопасности жизнедеятельности провела занятия на тему «Хочу быть здоровым», «Осторожно лекарства»,  «Путешествия по организму человека» и т.д..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Рассказывая об устройстве и работе организма, обращала внимание детей на его сложность и хрупкость, а также необходимость бережного отношения к своему телу, ухода за ним. Важно, чтобы правило личной гигиены выступало не как требование взрослых, а как правило самого ребенка, приносящее большую пользу его организму, помогающие сохранить и укрепить здоровье.  Дети должны знать, что такое здоровье и что такое болезнь. На занятиях дети  рассказывали друг другу, что они знают о болезнях, как они чувствовали, когда они болели, что именно у них болело. Давала элементарные сведения о лекарствах, о том, какую пользу они приносят, как помогают бороться с вредными микробами, проникшими в организм, усиливают его защиту и что лекарство принимается только при назначении врача.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работали над проектами «Я и мой организм», «Я здоровье берегу, сам себе я помогу», «Витамины», «Полезная и вредная еда»,  также проводились беседы на темы «Режим дня», «Что такое микробы», «Откуда берутся болезни» ,опыты(прослушивание пульса, ощущение вкуса и т.д.),  дидактические игры «Личные вещи», «Собери человека», «Крепкие-крепкие зубы», «Что для чего», «Береги свою кожу», «Чтобы уши слышали».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Понимая, что  достичь успеха можно только в том случае, если меня поддержат родители, организовала ряд консультации («Как сформировать у детей правильное отношение к своему здоровью», «Режим дня» и т.д.), индивидуальные беседы,  во время которых объясняла родителям, что семья – первое общество, где формируется характер ребенка, его нравственные качества, привычки, жизненно необходимые навыки. На родительских собраниях рассказывала, какими умениями и навыками должны овладеть дети, какие условия необходимо создать дома.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родители сами  начали мне помогать, мы вместе с ними изготовили много пособий, которые использовали на занятиях. Детям было интересно заниматься с пособиями, которые изготовили их папы и мамы.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  старшей группы работа по здоровому образу жизни велась по перспективному плану. Дети знают многое об особенностях своего организма, о том, как нужно заботиться о здоровье, чтобы не болеть, расти крепким и здоровым.</w:t>
      </w: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Для того чтобы проанализировать свою работу по формированию здорового образа жизни проводила диагностику. По результатам диагностики заметила что, к концу года знания и умения у детей возросли. В начале работы ( 2-я младшая группа) – высокий уровень – 18%.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подготовительной группы высокий уровень – 87%.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Обучая детей, я и сама научилась на много смотреть их глазами, удивляться и радоваться. Я надеюсь, знания, полученные детьми в нашем детском саду, позволят сформировать у них правильное отношение к своему здоровью, взаимодействию  с окружающей средой и людьми. Дети  научаться понимать, при каких условиях среда обитания безопасна для их жизни и здоровья, с малых лет жить в гармонии с собой и окружающим миром.</w:t>
      </w:r>
    </w:p>
    <w:p w:rsidR="00B3062F" w:rsidRPr="00B3062F" w:rsidRDefault="00B3062F" w:rsidP="00B3062F">
      <w:pPr>
        <w:spacing w:before="100" w:after="100" w:line="240" w:lineRule="auto"/>
        <w:ind w:left="140" w:right="140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формированию у детей знаний и понятий о здоровом образе жизни продолжаю в ясельной группе, предполагаю, что и эти дети с младшего возраста усвоят правила гигиены, основ безопасного поведения.</w:t>
      </w:r>
    </w:p>
    <w:p w:rsidR="00B3062F" w:rsidRPr="00B3062F" w:rsidRDefault="00B3062F" w:rsidP="00B30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B" w:rsidRDefault="009A77CB" w:rsidP="009A77C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A77CB" w:rsidRDefault="009A77CB" w:rsidP="009A77C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Используемая литература.</w:t>
      </w:r>
    </w:p>
    <w:p w:rsidR="009A77CB" w:rsidRDefault="009A77CB" w:rsidP="009A77C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A77CB" w:rsidRPr="009A77CB" w:rsidRDefault="009A77CB" w:rsidP="009A77C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9A77CB">
        <w:rPr>
          <w:rFonts w:ascii="Times New Roman" w:eastAsia="Calibri" w:hAnsi="Times New Roman" w:cs="Times New Roman"/>
          <w:bCs/>
          <w:iCs/>
          <w:sz w:val="24"/>
          <w:szCs w:val="24"/>
        </w:rPr>
        <w:t>Охрана здоровья детей в дошкольных учреждениях / Т.Л. Богина. – М.: Мозаика-синтез, 2006.</w:t>
      </w:r>
    </w:p>
    <w:p w:rsidR="009A77CB" w:rsidRPr="009A77CB" w:rsidRDefault="009A77CB" w:rsidP="009A7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9A77CB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9A77CB">
        <w:rPr>
          <w:rFonts w:ascii="Times New Roman" w:eastAsia="Calibri" w:hAnsi="Times New Roman" w:cs="Times New Roman"/>
          <w:bCs/>
          <w:iCs/>
          <w:sz w:val="24"/>
          <w:szCs w:val="24"/>
        </w:rPr>
        <w:t>оспитание здорового ребенка / М.Д. Маханева. – М.: Аркти,  1997.</w:t>
      </w:r>
    </w:p>
    <w:p w:rsidR="009A77CB" w:rsidRPr="009A77CB" w:rsidRDefault="009A77CB" w:rsidP="009A77C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9A77CB">
        <w:rPr>
          <w:rFonts w:ascii="Times New Roman" w:eastAsia="Calibri" w:hAnsi="Times New Roman" w:cs="Times New Roman"/>
          <w:sz w:val="24"/>
          <w:szCs w:val="24"/>
        </w:rPr>
        <w:t>Современные методики оздоровления детей дошкольного возраста в условиях детского сада /  Л.В. Кочеткова. – М.: МДО, 1999.</w:t>
      </w:r>
    </w:p>
    <w:p w:rsidR="009A77CB" w:rsidRPr="009A77CB" w:rsidRDefault="009A77CB" w:rsidP="009A77C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4. </w:t>
      </w:r>
      <w:r w:rsidRPr="009A77C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Здоровьесберегающие </w:t>
      </w:r>
      <w:r w:rsidRPr="009A77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77C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технологии воспитания в детском саду / Под ред. Т.С. Яковлевой. – М.: Школьная пресса,  2006. </w:t>
      </w:r>
    </w:p>
    <w:p w:rsidR="009A77CB" w:rsidRPr="009A77CB" w:rsidRDefault="009A77CB" w:rsidP="009A77C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5. </w:t>
      </w:r>
      <w:r w:rsidRPr="009A77C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Растем здоровыми / В.А. Доскин, Л.Г. Голубева. – М.: Просвещение, 2002. </w:t>
      </w:r>
    </w:p>
    <w:p w:rsidR="009A77CB" w:rsidRPr="009A77CB" w:rsidRDefault="009A77CB" w:rsidP="009A77C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6. </w:t>
      </w:r>
      <w:r w:rsidRPr="009A77C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Развивающая </w:t>
      </w:r>
      <w:r w:rsidRPr="009A77CB">
        <w:rPr>
          <w:rFonts w:ascii="Times New Roman" w:eastAsia="Calibri" w:hAnsi="Times New Roman" w:cs="Times New Roman"/>
          <w:sz w:val="24"/>
          <w:szCs w:val="24"/>
        </w:rPr>
        <w:t>педагогика оздоровления / В.Т. Кудрявцев, Б.Б. Егоров. – М.: Линка-</w:t>
      </w:r>
      <w:r w:rsidRPr="009A7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9A77CB" w:rsidRPr="009A77CB" w:rsidRDefault="009A77CB" w:rsidP="009A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7CB">
        <w:rPr>
          <w:rFonts w:ascii="Times New Roman" w:eastAsia="Calibri" w:hAnsi="Times New Roman" w:cs="Times New Roman"/>
          <w:sz w:val="24"/>
          <w:szCs w:val="24"/>
        </w:rPr>
        <w:t>пресс 200</w:t>
      </w:r>
      <w:r w:rsidRPr="009A77CB">
        <w:rPr>
          <w:rFonts w:ascii="Times New Roman" w:hAnsi="Times New Roman" w:cs="Times New Roman"/>
          <w:sz w:val="24"/>
          <w:szCs w:val="24"/>
        </w:rPr>
        <w:t>9.</w:t>
      </w:r>
    </w:p>
    <w:p w:rsidR="00A13407" w:rsidRDefault="00A13407"/>
    <w:sectPr w:rsidR="00A13407" w:rsidSect="00B306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2F"/>
    <w:rsid w:val="009A77CB"/>
    <w:rsid w:val="00A13407"/>
    <w:rsid w:val="00B3062F"/>
    <w:rsid w:val="00C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2015-09-04T22:23:00Z</dcterms:created>
  <dcterms:modified xsi:type="dcterms:W3CDTF">2015-09-04T22:45:00Z</dcterms:modified>
</cp:coreProperties>
</file>