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9" w:rsidRPr="00F40090" w:rsidRDefault="00497E39" w:rsidP="00497E39">
      <w:pPr>
        <w:pStyle w:val="a3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97E39" w:rsidRDefault="007B20E1" w:rsidP="007B2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0E1"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образовательная деятельность </w:t>
      </w:r>
    </w:p>
    <w:p w:rsidR="007B20E1" w:rsidRPr="007B20E1" w:rsidRDefault="007B20E1" w:rsidP="007B2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0E1">
        <w:rPr>
          <w:rFonts w:ascii="Times New Roman" w:hAnsi="Times New Roman" w:cs="Times New Roman"/>
          <w:b/>
          <w:sz w:val="24"/>
          <w:szCs w:val="24"/>
        </w:rPr>
        <w:t>для детей 4-5 лет «Путешествие в сказку»</w:t>
      </w:r>
    </w:p>
    <w:p w:rsidR="007B20E1" w:rsidRPr="007B20E1" w:rsidRDefault="007B20E1" w:rsidP="007B2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0E1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«Художественное творчество»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Интегрирование образовательных областей</w:t>
      </w:r>
      <w:r w:rsidRPr="007B20E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«Познание»,</w:t>
      </w:r>
      <w:r w:rsidRPr="007B2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7B20E1">
        <w:rPr>
          <w:rFonts w:ascii="Times New Roman" w:hAnsi="Times New Roman" w:cs="Times New Roman"/>
        </w:rPr>
        <w:t>Чтение художественной литературы</w:t>
      </w:r>
      <w:r>
        <w:rPr>
          <w:rFonts w:ascii="Times New Roman" w:hAnsi="Times New Roman" w:cs="Times New Roman"/>
        </w:rPr>
        <w:t>», «</w:t>
      </w:r>
      <w:r w:rsidRPr="007B20E1">
        <w:rPr>
          <w:rFonts w:ascii="Times New Roman" w:hAnsi="Times New Roman" w:cs="Times New Roman"/>
        </w:rPr>
        <w:t>Коммуникация</w:t>
      </w:r>
      <w:r>
        <w:rPr>
          <w:rFonts w:ascii="Times New Roman" w:hAnsi="Times New Roman" w:cs="Times New Roman"/>
        </w:rPr>
        <w:t>»</w:t>
      </w:r>
      <w:r w:rsidRPr="007B20E1">
        <w:rPr>
          <w:rFonts w:ascii="Times New Roman" w:hAnsi="Times New Roman" w:cs="Times New Roman"/>
        </w:rPr>
        <w:t xml:space="preserve">. </w:t>
      </w:r>
    </w:p>
    <w:p w:rsidR="007B20E1" w:rsidRPr="007B20E1" w:rsidRDefault="007B20E1" w:rsidP="007B20E1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Задачи</w:t>
      </w:r>
      <w:r w:rsidRPr="007B20E1">
        <w:rPr>
          <w:rFonts w:ascii="Times New Roman" w:hAnsi="Times New Roman" w:cs="Times New Roman"/>
        </w:rPr>
        <w:t xml:space="preserve">: </w:t>
      </w:r>
    </w:p>
    <w:p w:rsidR="007B20E1" w:rsidRPr="007B20E1" w:rsidRDefault="007B20E1" w:rsidP="007B20E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i/>
        </w:rPr>
        <w:t>Образовательные задачи</w:t>
      </w:r>
      <w:r w:rsidRPr="007B20E1">
        <w:rPr>
          <w:rFonts w:ascii="Times New Roman" w:hAnsi="Times New Roman" w:cs="Times New Roman"/>
          <w:b/>
          <w:i/>
        </w:rPr>
        <w:t xml:space="preserve"> </w:t>
      </w:r>
      <w:r w:rsidRPr="007B20E1">
        <w:rPr>
          <w:rFonts w:ascii="Times New Roman" w:hAnsi="Times New Roman" w:cs="Times New Roman"/>
        </w:rPr>
        <w:t>по образовательной области:</w:t>
      </w:r>
      <w:r w:rsidRPr="007B20E1">
        <w:rPr>
          <w:rFonts w:ascii="Times New Roman" w:hAnsi="Times New Roman" w:cs="Times New Roman"/>
          <w:b/>
          <w:i/>
        </w:rPr>
        <w:t xml:space="preserve"> 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i/>
        </w:rPr>
        <w:t>«Познание»:</w:t>
      </w:r>
      <w:r w:rsidRPr="007B20E1">
        <w:rPr>
          <w:rFonts w:ascii="Times New Roman" w:hAnsi="Times New Roman" w:cs="Times New Roman"/>
        </w:rPr>
        <w:t xml:space="preserve"> Закрепить геометрические фигуры, цвет; закрепить счет в пределах 7; закрепить сравнение предметов по величине; формировать умение работать со счетными палочками; познакомить с план картой.</w:t>
      </w:r>
    </w:p>
    <w:p w:rsidR="007B20E1" w:rsidRPr="007B20E1" w:rsidRDefault="007B20E1" w:rsidP="007B20E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i/>
        </w:rPr>
        <w:t>«Художественное творчество»:</w:t>
      </w:r>
      <w:r w:rsidRPr="007B20E1">
        <w:rPr>
          <w:rFonts w:ascii="Times New Roman" w:hAnsi="Times New Roman" w:cs="Times New Roman"/>
        </w:rPr>
        <w:t xml:space="preserve"> закрепить умение работать с ножницами.</w:t>
      </w:r>
    </w:p>
    <w:p w:rsidR="007B20E1" w:rsidRPr="007B20E1" w:rsidRDefault="007B20E1" w:rsidP="007B20E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i/>
        </w:rPr>
        <w:t>Развивающие задачи</w:t>
      </w:r>
      <w:r w:rsidRPr="007B20E1">
        <w:rPr>
          <w:rFonts w:ascii="Times New Roman" w:hAnsi="Times New Roman" w:cs="Times New Roman"/>
          <w:b/>
          <w:i/>
        </w:rPr>
        <w:t xml:space="preserve"> </w:t>
      </w:r>
      <w:r w:rsidRPr="007B20E1">
        <w:rPr>
          <w:rFonts w:ascii="Times New Roman" w:hAnsi="Times New Roman" w:cs="Times New Roman"/>
        </w:rPr>
        <w:t>по образовательной области: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i/>
        </w:rPr>
        <w:t>«Познание»:</w:t>
      </w:r>
      <w:r w:rsidRPr="007B20E1">
        <w:rPr>
          <w:rFonts w:ascii="Times New Roman" w:hAnsi="Times New Roman" w:cs="Times New Roman"/>
        </w:rPr>
        <w:t xml:space="preserve"> развивать мелкую моторику пальцев рук, координацию действий в системе «глаз – рука» через изготовление солнца и елок; развивать внимание, умение мыслить, память.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  <w:i/>
        </w:rPr>
        <w:t xml:space="preserve"> </w:t>
      </w:r>
      <w:r w:rsidRPr="007B20E1">
        <w:rPr>
          <w:rFonts w:ascii="Times New Roman" w:hAnsi="Times New Roman" w:cs="Times New Roman"/>
          <w:i/>
        </w:rPr>
        <w:t>«Коммуникация»:</w:t>
      </w:r>
      <w:r w:rsidRPr="007B20E1">
        <w:rPr>
          <w:rFonts w:ascii="Times New Roman" w:hAnsi="Times New Roman" w:cs="Times New Roman"/>
          <w:b/>
          <w:i/>
        </w:rPr>
        <w:t xml:space="preserve"> </w:t>
      </w:r>
      <w:r w:rsidRPr="007B20E1">
        <w:rPr>
          <w:rFonts w:ascii="Times New Roman" w:hAnsi="Times New Roman" w:cs="Times New Roman"/>
        </w:rPr>
        <w:t xml:space="preserve">развивать разговорную речь. </w:t>
      </w:r>
    </w:p>
    <w:p w:rsidR="007B20E1" w:rsidRPr="007B20E1" w:rsidRDefault="007B20E1" w:rsidP="007B20E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B20E1">
        <w:rPr>
          <w:rFonts w:ascii="Times New Roman" w:hAnsi="Times New Roman" w:cs="Times New Roman"/>
          <w:i/>
        </w:rPr>
        <w:t>Воспитательные задачи</w:t>
      </w:r>
      <w:r w:rsidRPr="007B20E1">
        <w:rPr>
          <w:rFonts w:ascii="Times New Roman" w:hAnsi="Times New Roman" w:cs="Times New Roman"/>
          <w:b/>
          <w:i/>
        </w:rPr>
        <w:t xml:space="preserve"> </w:t>
      </w:r>
      <w:r w:rsidRPr="007B20E1">
        <w:rPr>
          <w:rFonts w:ascii="Times New Roman" w:hAnsi="Times New Roman" w:cs="Times New Roman"/>
        </w:rPr>
        <w:t>по образовательной области:</w:t>
      </w:r>
      <w:r w:rsidRPr="007B20E1">
        <w:rPr>
          <w:rFonts w:ascii="Times New Roman" w:hAnsi="Times New Roman" w:cs="Times New Roman"/>
          <w:b/>
          <w:i/>
        </w:rPr>
        <w:t xml:space="preserve"> 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  <w:i/>
        </w:rPr>
      </w:pPr>
      <w:r w:rsidRPr="007B20E1">
        <w:rPr>
          <w:rFonts w:ascii="Times New Roman" w:hAnsi="Times New Roman" w:cs="Times New Roman"/>
          <w:i/>
        </w:rPr>
        <w:t xml:space="preserve">«Чтение художественной литературы»: </w:t>
      </w:r>
      <w:r w:rsidRPr="007B20E1">
        <w:rPr>
          <w:rFonts w:ascii="Times New Roman" w:hAnsi="Times New Roman" w:cs="Times New Roman"/>
        </w:rPr>
        <w:t>поддерживать положительное эмоциональное отношение детей от встречи с любимыми героями сказок.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  <w:b/>
        </w:rPr>
      </w:pPr>
      <w:r w:rsidRPr="007B20E1">
        <w:rPr>
          <w:rFonts w:ascii="Times New Roman" w:hAnsi="Times New Roman" w:cs="Times New Roman"/>
          <w:b/>
          <w:i/>
        </w:rPr>
        <w:t xml:space="preserve"> </w:t>
      </w:r>
      <w:r w:rsidRPr="007B20E1">
        <w:rPr>
          <w:rFonts w:ascii="Times New Roman" w:hAnsi="Times New Roman" w:cs="Times New Roman"/>
          <w:i/>
        </w:rPr>
        <w:t xml:space="preserve">«Коммуникация»: </w:t>
      </w:r>
      <w:r w:rsidRPr="007B20E1">
        <w:rPr>
          <w:rFonts w:ascii="Times New Roman" w:hAnsi="Times New Roman" w:cs="Times New Roman"/>
        </w:rPr>
        <w:t xml:space="preserve">воспитывать умение слушать других. 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7B20E1">
        <w:rPr>
          <w:rFonts w:ascii="Times New Roman" w:hAnsi="Times New Roman" w:cs="Times New Roman"/>
          <w:b/>
        </w:rPr>
        <w:t xml:space="preserve">Оборудование и материалы: </w:t>
      </w:r>
      <w:r w:rsidRPr="007B20E1">
        <w:rPr>
          <w:rFonts w:ascii="Times New Roman" w:hAnsi="Times New Roman" w:cs="Times New Roman"/>
        </w:rPr>
        <w:t>кукла Маша, плюшевый медведь, подготовленные аппликации полянки (20 шт</w:t>
      </w:r>
      <w:r>
        <w:rPr>
          <w:rFonts w:ascii="Times New Roman" w:hAnsi="Times New Roman" w:cs="Times New Roman"/>
        </w:rPr>
        <w:t>.</w:t>
      </w:r>
      <w:r w:rsidRPr="007B20E1">
        <w:rPr>
          <w:rFonts w:ascii="Times New Roman" w:hAnsi="Times New Roman" w:cs="Times New Roman"/>
        </w:rPr>
        <w:t>), заготовки солнца (20 шт</w:t>
      </w:r>
      <w:r>
        <w:rPr>
          <w:rFonts w:ascii="Times New Roman" w:hAnsi="Times New Roman" w:cs="Times New Roman"/>
        </w:rPr>
        <w:t>.</w:t>
      </w:r>
      <w:r w:rsidRPr="007B20E1">
        <w:rPr>
          <w:rFonts w:ascii="Times New Roman" w:hAnsi="Times New Roman" w:cs="Times New Roman"/>
        </w:rPr>
        <w:t>), квадраты для елок (40 штук), ножницы (10 шт</w:t>
      </w:r>
      <w:r>
        <w:rPr>
          <w:rFonts w:ascii="Times New Roman" w:hAnsi="Times New Roman" w:cs="Times New Roman"/>
        </w:rPr>
        <w:t>.</w:t>
      </w:r>
      <w:r w:rsidRPr="007B20E1">
        <w:rPr>
          <w:rFonts w:ascii="Times New Roman" w:hAnsi="Times New Roman" w:cs="Times New Roman"/>
        </w:rPr>
        <w:t>), клей, счетные палочки, тарелочки (10 шт</w:t>
      </w:r>
      <w:r>
        <w:rPr>
          <w:rFonts w:ascii="Times New Roman" w:hAnsi="Times New Roman" w:cs="Times New Roman"/>
        </w:rPr>
        <w:t>.</w:t>
      </w:r>
      <w:r w:rsidRPr="007B20E1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контейнеры для мусора </w:t>
      </w:r>
      <w:r w:rsidRPr="007B20E1">
        <w:rPr>
          <w:rFonts w:ascii="Times New Roman" w:hAnsi="Times New Roman" w:cs="Times New Roman"/>
        </w:rPr>
        <w:t>(10 шт</w:t>
      </w:r>
      <w:r>
        <w:rPr>
          <w:rFonts w:ascii="Times New Roman" w:hAnsi="Times New Roman" w:cs="Times New Roman"/>
        </w:rPr>
        <w:t>.</w:t>
      </w:r>
      <w:r w:rsidRPr="007B20E1">
        <w:rPr>
          <w:rFonts w:ascii="Times New Roman" w:hAnsi="Times New Roman" w:cs="Times New Roman"/>
        </w:rPr>
        <w:t>), кленки (10 штук).</w:t>
      </w:r>
      <w:proofErr w:type="gramEnd"/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  <w:b/>
        </w:rPr>
      </w:pPr>
      <w:r w:rsidRPr="007B20E1">
        <w:rPr>
          <w:rFonts w:ascii="Times New Roman" w:hAnsi="Times New Roman" w:cs="Times New Roman"/>
          <w:b/>
        </w:rPr>
        <w:t>Демонстрационный</w:t>
      </w:r>
      <w:r>
        <w:rPr>
          <w:rFonts w:ascii="Times New Roman" w:hAnsi="Times New Roman" w:cs="Times New Roman"/>
          <w:b/>
        </w:rPr>
        <w:t xml:space="preserve"> материал</w:t>
      </w:r>
      <w:r w:rsidRPr="007B20E1">
        <w:rPr>
          <w:rFonts w:ascii="Times New Roman" w:hAnsi="Times New Roman" w:cs="Times New Roman"/>
          <w:b/>
        </w:rPr>
        <w:t xml:space="preserve">: </w:t>
      </w:r>
      <w:r w:rsidRPr="007B20E1">
        <w:rPr>
          <w:rFonts w:ascii="Times New Roman" w:hAnsi="Times New Roman" w:cs="Times New Roman"/>
        </w:rPr>
        <w:t>аппликация полянки.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  <w:b/>
        </w:rPr>
      </w:pPr>
      <w:r w:rsidRPr="007B20E1">
        <w:rPr>
          <w:rFonts w:ascii="Times New Roman" w:hAnsi="Times New Roman" w:cs="Times New Roman"/>
          <w:b/>
        </w:rPr>
        <w:t>Раздаточный</w:t>
      </w:r>
      <w:r>
        <w:rPr>
          <w:rFonts w:ascii="Times New Roman" w:hAnsi="Times New Roman" w:cs="Times New Roman"/>
          <w:b/>
        </w:rPr>
        <w:t xml:space="preserve"> материал</w:t>
      </w:r>
      <w:r w:rsidRPr="007B20E1">
        <w:rPr>
          <w:rFonts w:ascii="Times New Roman" w:hAnsi="Times New Roman" w:cs="Times New Roman"/>
          <w:b/>
        </w:rPr>
        <w:t xml:space="preserve">: </w:t>
      </w:r>
      <w:r w:rsidRPr="007B20E1">
        <w:rPr>
          <w:rFonts w:ascii="Times New Roman" w:hAnsi="Times New Roman" w:cs="Times New Roman"/>
        </w:rPr>
        <w:t>подготовленные полянки.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Предварительная работа</w:t>
      </w:r>
      <w:r w:rsidRPr="007B20E1">
        <w:rPr>
          <w:rFonts w:ascii="Times New Roman" w:hAnsi="Times New Roman" w:cs="Times New Roman"/>
        </w:rPr>
        <w:t>: Чтение сказки, изготовление полянки, работа с детьми со счетными палочками, работа с  ножницами.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</w:p>
    <w:p w:rsidR="007B20E1" w:rsidRPr="007B20E1" w:rsidRDefault="007B20E1" w:rsidP="007B20E1">
      <w:pPr>
        <w:spacing w:after="0"/>
        <w:jc w:val="center"/>
        <w:rPr>
          <w:rFonts w:ascii="Times New Roman" w:hAnsi="Times New Roman" w:cs="Times New Roman"/>
          <w:b/>
        </w:rPr>
      </w:pPr>
      <w:r w:rsidRPr="007B20E1">
        <w:rPr>
          <w:rFonts w:ascii="Times New Roman" w:hAnsi="Times New Roman" w:cs="Times New Roman"/>
          <w:b/>
        </w:rPr>
        <w:t>Ход непосредственно образовательной деятельности</w:t>
      </w:r>
    </w:p>
    <w:p w:rsidR="007B20E1" w:rsidRPr="007B20E1" w:rsidRDefault="007B20E1" w:rsidP="007B20E1">
      <w:pPr>
        <w:spacing w:after="0"/>
        <w:jc w:val="center"/>
        <w:rPr>
          <w:rFonts w:ascii="Times New Roman" w:hAnsi="Times New Roman" w:cs="Times New Roman"/>
          <w:b/>
        </w:rPr>
      </w:pP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  <w:i/>
        </w:rPr>
      </w:pPr>
      <w:r w:rsidRPr="007B20E1">
        <w:rPr>
          <w:rFonts w:ascii="Times New Roman" w:hAnsi="Times New Roman" w:cs="Times New Roman"/>
          <w:i/>
        </w:rPr>
        <w:t>(Дети играют).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– Тише ребята! Вам, не кажется, что кто-то плачет? Кто у нас плачет? </w:t>
      </w:r>
      <w:r w:rsidRPr="007B20E1">
        <w:rPr>
          <w:rFonts w:ascii="Times New Roman" w:hAnsi="Times New Roman" w:cs="Times New Roman"/>
          <w:i/>
        </w:rPr>
        <w:t>(в углу кукла).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Находят куклу.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– Ой, кукла Машенька. Как вы думаете, откуда Машенька?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Дети</w:t>
      </w:r>
      <w:r w:rsidRPr="007B20E1">
        <w:rPr>
          <w:rFonts w:ascii="Times New Roman" w:hAnsi="Times New Roman" w:cs="Times New Roman"/>
        </w:rPr>
        <w:t xml:space="preserve"> – Из сказки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– Интересно, что это за сказка? (выслушав детей) Из сказки «Маша и Медведь»? Что случилось с Машенькой? Куда отправилась Машенька? (Маша пошла в лес…)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– Маше всё было интересно в лесу, и она все дальше уходила от подружек в лес. Шла Маша, шла, заблудилась.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– Предлагаю составить картину леса, где она заблудилась.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  <w:i/>
        </w:rPr>
      </w:pPr>
      <w:r w:rsidRPr="007B20E1">
        <w:rPr>
          <w:rFonts w:ascii="Times New Roman" w:hAnsi="Times New Roman" w:cs="Times New Roman"/>
          <w:i/>
        </w:rPr>
        <w:t>(Дети садятся за столы, на которых подносы с геометрическими фигурами)</w:t>
      </w:r>
    </w:p>
    <w:p w:rsidR="007B20E1" w:rsidRPr="007B20E1" w:rsidRDefault="007B20E1" w:rsidP="007B20E1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В руки ножницы возьмем,</w:t>
      </w:r>
    </w:p>
    <w:p w:rsidR="007B20E1" w:rsidRPr="007B20E1" w:rsidRDefault="007B20E1" w:rsidP="007B20E1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И по линии пойдем,</w:t>
      </w:r>
    </w:p>
    <w:p w:rsidR="007B20E1" w:rsidRPr="007B20E1" w:rsidRDefault="007B20E1" w:rsidP="007B20E1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А теперь смотри, мой друг,</w:t>
      </w:r>
    </w:p>
    <w:p w:rsidR="007B20E1" w:rsidRPr="007B20E1" w:rsidRDefault="007B20E1" w:rsidP="007B20E1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Получился у нас круг.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  <w:i/>
        </w:rPr>
      </w:pPr>
      <w:r w:rsidRPr="007B20E1">
        <w:rPr>
          <w:rFonts w:ascii="Times New Roman" w:hAnsi="Times New Roman" w:cs="Times New Roman"/>
          <w:i/>
        </w:rPr>
        <w:t>(Вырезают дети)</w:t>
      </w:r>
    </w:p>
    <w:p w:rsidR="007B20E1" w:rsidRPr="007B20E1" w:rsidRDefault="007B20E1" w:rsidP="007B20E1">
      <w:pPr>
        <w:spacing w:after="0"/>
        <w:ind w:left="1701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Круг, как солнце чистое,</w:t>
      </w:r>
    </w:p>
    <w:p w:rsidR="007B20E1" w:rsidRPr="007B20E1" w:rsidRDefault="007B20E1" w:rsidP="007B20E1">
      <w:pPr>
        <w:spacing w:after="0"/>
        <w:ind w:left="1701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Доброе лучистое.</w:t>
      </w:r>
    </w:p>
    <w:p w:rsidR="007B20E1" w:rsidRPr="007B20E1" w:rsidRDefault="007B20E1" w:rsidP="007B20E1">
      <w:pPr>
        <w:spacing w:after="0"/>
        <w:ind w:left="1701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Любят солнце все вокруг,</w:t>
      </w:r>
    </w:p>
    <w:p w:rsidR="007B20E1" w:rsidRPr="007B20E1" w:rsidRDefault="007B20E1" w:rsidP="007B20E1">
      <w:pPr>
        <w:spacing w:after="0"/>
        <w:ind w:left="1701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Это наш хороший друг.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Берем простой квадрат сначала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 xml:space="preserve">И треугольник мастерим – 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Теперь работать будем с ним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  <w:i/>
        </w:rPr>
      </w:pPr>
      <w:r w:rsidRPr="007B20E1">
        <w:rPr>
          <w:rFonts w:ascii="Times New Roman" w:hAnsi="Times New Roman" w:cs="Times New Roman"/>
          <w:i/>
        </w:rPr>
        <w:t>(Дети вырезают треугольники)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Наши треугольники в елочки сложились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lastRenderedPageBreak/>
        <w:t xml:space="preserve">Лес дремучий вырос – 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Кто в нем заблудилась?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– Посмотрите, ребята, какая красивая картина у нас получилась. Какое солнце? 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Дети</w:t>
      </w:r>
      <w:r w:rsidRPr="007B20E1">
        <w:rPr>
          <w:rFonts w:ascii="Times New Roman" w:hAnsi="Times New Roman" w:cs="Times New Roman"/>
        </w:rPr>
        <w:t xml:space="preserve"> - </w:t>
      </w:r>
      <w:proofErr w:type="gramStart"/>
      <w:r w:rsidRPr="007B20E1">
        <w:rPr>
          <w:rFonts w:ascii="Times New Roman" w:hAnsi="Times New Roman" w:cs="Times New Roman"/>
        </w:rPr>
        <w:t>Круглое</w:t>
      </w:r>
      <w:proofErr w:type="gramEnd"/>
      <w:r w:rsidRPr="007B20E1">
        <w:rPr>
          <w:rFonts w:ascii="Times New Roman" w:hAnsi="Times New Roman" w:cs="Times New Roman"/>
        </w:rPr>
        <w:t>, желтое.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B20E1">
        <w:rPr>
          <w:rFonts w:ascii="Times New Roman" w:hAnsi="Times New Roman" w:cs="Times New Roman"/>
          <w:b/>
        </w:rPr>
        <w:t>Воспитатель</w:t>
      </w:r>
      <w:proofErr w:type="gramEnd"/>
      <w:r w:rsidRPr="007B20E1">
        <w:rPr>
          <w:rFonts w:ascii="Times New Roman" w:hAnsi="Times New Roman" w:cs="Times New Roman"/>
        </w:rPr>
        <w:t xml:space="preserve"> – Какие ели?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Дети</w:t>
      </w:r>
      <w:r w:rsidRPr="007B20E1">
        <w:rPr>
          <w:rFonts w:ascii="Times New Roman" w:hAnsi="Times New Roman" w:cs="Times New Roman"/>
        </w:rPr>
        <w:t xml:space="preserve"> – Зеленые.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B20E1">
        <w:rPr>
          <w:rFonts w:ascii="Times New Roman" w:hAnsi="Times New Roman" w:cs="Times New Roman"/>
          <w:b/>
        </w:rPr>
        <w:t>Воспитатель</w:t>
      </w:r>
      <w:proofErr w:type="gramEnd"/>
      <w:r w:rsidRPr="007B20E1">
        <w:rPr>
          <w:rFonts w:ascii="Times New Roman" w:hAnsi="Times New Roman" w:cs="Times New Roman"/>
        </w:rPr>
        <w:t xml:space="preserve"> - Из каких фигур они состоят?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Дети</w:t>
      </w:r>
      <w:r w:rsidRPr="007B20E1">
        <w:rPr>
          <w:rFonts w:ascii="Times New Roman" w:hAnsi="Times New Roman" w:cs="Times New Roman"/>
        </w:rPr>
        <w:t xml:space="preserve"> - Из треугольников.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– Машенька здесь заблудилась. Поможете ей найти дорогу домой? Вот тропинка, пойдем все вместе по ней.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– Ой, что это?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Дети</w:t>
      </w:r>
      <w:r w:rsidRPr="007B20E1">
        <w:rPr>
          <w:rFonts w:ascii="Times New Roman" w:hAnsi="Times New Roman" w:cs="Times New Roman"/>
        </w:rPr>
        <w:t xml:space="preserve"> – Речка.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– Как же нам перейти на тот берег? (ответы детей).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- Правильно, через речку мы пройдем по мостику.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– Пришли на полянку. Что вы здесь видите? 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Дети</w:t>
      </w:r>
      <w:r w:rsidRPr="007B20E1">
        <w:rPr>
          <w:rFonts w:ascii="Times New Roman" w:hAnsi="Times New Roman" w:cs="Times New Roman"/>
        </w:rPr>
        <w:t xml:space="preserve"> – Грибы.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– Сколько их всего? Какие они? Каких грибов больше, больших или маленьких? А каких меньше?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– А что еще видите?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Дети</w:t>
      </w:r>
      <w:r w:rsidRPr="007B20E1">
        <w:rPr>
          <w:rFonts w:ascii="Times New Roman" w:hAnsi="Times New Roman" w:cs="Times New Roman"/>
        </w:rPr>
        <w:t xml:space="preserve"> – Елочку.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– Кто внизу?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Дети</w:t>
      </w:r>
      <w:r w:rsidRPr="007B20E1">
        <w:rPr>
          <w:rFonts w:ascii="Times New Roman" w:hAnsi="Times New Roman" w:cs="Times New Roman"/>
        </w:rPr>
        <w:t xml:space="preserve"> - Заяц.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– Наверху?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Дети</w:t>
      </w:r>
      <w:r w:rsidRPr="007B20E1">
        <w:rPr>
          <w:rFonts w:ascii="Times New Roman" w:hAnsi="Times New Roman" w:cs="Times New Roman"/>
        </w:rPr>
        <w:t xml:space="preserve"> – Белочка.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– А где живет белочка?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Дети</w:t>
      </w:r>
      <w:r w:rsidRPr="007B20E1">
        <w:rPr>
          <w:rFonts w:ascii="Times New Roman" w:hAnsi="Times New Roman" w:cs="Times New Roman"/>
        </w:rPr>
        <w:t xml:space="preserve"> – В дупле.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B20E1">
        <w:rPr>
          <w:rFonts w:ascii="Times New Roman" w:hAnsi="Times New Roman" w:cs="Times New Roman"/>
          <w:b/>
        </w:rPr>
        <w:t>Воспитатель</w:t>
      </w:r>
      <w:proofErr w:type="gramEnd"/>
      <w:r w:rsidRPr="007B20E1">
        <w:rPr>
          <w:rFonts w:ascii="Times New Roman" w:hAnsi="Times New Roman" w:cs="Times New Roman"/>
        </w:rPr>
        <w:t xml:space="preserve"> – А </w:t>
      </w:r>
      <w:proofErr w:type="gramStart"/>
      <w:r w:rsidRPr="007B20E1">
        <w:rPr>
          <w:rFonts w:ascii="Times New Roman" w:hAnsi="Times New Roman" w:cs="Times New Roman"/>
        </w:rPr>
        <w:t>какие</w:t>
      </w:r>
      <w:proofErr w:type="gramEnd"/>
      <w:r w:rsidRPr="007B20E1">
        <w:rPr>
          <w:rFonts w:ascii="Times New Roman" w:hAnsi="Times New Roman" w:cs="Times New Roman"/>
        </w:rPr>
        <w:t xml:space="preserve"> это животные?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Дети</w:t>
      </w:r>
      <w:r w:rsidRPr="007B20E1">
        <w:rPr>
          <w:rFonts w:ascii="Times New Roman" w:hAnsi="Times New Roman" w:cs="Times New Roman"/>
        </w:rPr>
        <w:t xml:space="preserve">  - Дикие.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- Шишки еловые. Сколько их? 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– Кто питается семенами шишек? (ответы детей) Молодцы!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– Машенька шла, шла и попала к медведю в избушку. Понравилась избушка Машеньке, и она стала жить у медведя. Печку топила, кашу варила, дом прибирала и по утрам зарядку делала.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Собирайтесь-ка ребятки, на веселую зарядку.</w:t>
      </w:r>
    </w:p>
    <w:p w:rsidR="007B20E1" w:rsidRPr="007B20E1" w:rsidRDefault="007B20E1" w:rsidP="007B20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Мише надо помогать,</w:t>
      </w:r>
    </w:p>
    <w:p w:rsidR="007B20E1" w:rsidRPr="007B20E1" w:rsidRDefault="007B20E1" w:rsidP="007B20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Мише надо отдыхать.</w:t>
      </w:r>
    </w:p>
    <w:p w:rsidR="007B20E1" w:rsidRPr="007B20E1" w:rsidRDefault="007B20E1" w:rsidP="007B20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Я на цыпочках хожу</w:t>
      </w:r>
    </w:p>
    <w:p w:rsidR="007B20E1" w:rsidRPr="007B20E1" w:rsidRDefault="007B20E1" w:rsidP="007B20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Я его не разбужу.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Тук – тук – тук – тук!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Мои пяточки идут!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 xml:space="preserve">Меня к </w:t>
      </w:r>
      <w:proofErr w:type="spellStart"/>
      <w:r w:rsidRPr="007B20E1">
        <w:rPr>
          <w:rFonts w:ascii="Times New Roman" w:hAnsi="Times New Roman" w:cs="Times New Roman"/>
        </w:rPr>
        <w:t>Мишеньке</w:t>
      </w:r>
      <w:proofErr w:type="spellEnd"/>
      <w:r w:rsidRPr="007B20E1">
        <w:rPr>
          <w:rFonts w:ascii="Times New Roman" w:hAnsi="Times New Roman" w:cs="Times New Roman"/>
        </w:rPr>
        <w:t xml:space="preserve"> ведут.</w:t>
      </w:r>
    </w:p>
    <w:p w:rsidR="007B20E1" w:rsidRPr="007B20E1" w:rsidRDefault="007B20E1" w:rsidP="007B20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Заводные мы машины,</w:t>
      </w:r>
    </w:p>
    <w:p w:rsidR="007B20E1" w:rsidRPr="007B20E1" w:rsidRDefault="007B20E1" w:rsidP="007B20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Наши ножки, как пружины,</w:t>
      </w:r>
    </w:p>
    <w:p w:rsidR="007B20E1" w:rsidRPr="007B20E1" w:rsidRDefault="007B20E1" w:rsidP="007B20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Много раз мы приседали</w:t>
      </w:r>
    </w:p>
    <w:p w:rsidR="007B20E1" w:rsidRPr="007B20E1" w:rsidRDefault="007B20E1" w:rsidP="007B20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И несколько не устали.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  <w:i/>
        </w:rPr>
      </w:pPr>
      <w:r w:rsidRPr="007B20E1">
        <w:rPr>
          <w:rFonts w:ascii="Times New Roman" w:hAnsi="Times New Roman" w:cs="Times New Roman"/>
          <w:i/>
        </w:rPr>
        <w:t>(Появляется Медведь-игрушка).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</w:rPr>
        <w:t>- Где тут Машенька? Я ее не отпущу! Я ее не обижал!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Воспитатель</w:t>
      </w:r>
      <w:r w:rsidRPr="007B20E1">
        <w:rPr>
          <w:rFonts w:ascii="Times New Roman" w:hAnsi="Times New Roman" w:cs="Times New Roman"/>
        </w:rPr>
        <w:t xml:space="preserve"> – но она скучает по дедушке и бабушке. Отпусти ее Мишка, а мы ее проводим.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Медведь</w:t>
      </w:r>
      <w:r w:rsidRPr="007B20E1">
        <w:rPr>
          <w:rFonts w:ascii="Times New Roman" w:hAnsi="Times New Roman" w:cs="Times New Roman"/>
        </w:rPr>
        <w:t xml:space="preserve"> – Ну ладно, но с одним условием, избушка у меня старая стала, вот я, Вас, прошу сделать домик мне!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  <w:i/>
        </w:rPr>
      </w:pPr>
      <w:r w:rsidRPr="007B20E1">
        <w:rPr>
          <w:rFonts w:ascii="Times New Roman" w:hAnsi="Times New Roman" w:cs="Times New Roman"/>
          <w:i/>
        </w:rPr>
        <w:t>(Дети садятся за столы и выкладывают из палочек избушку).</w:t>
      </w:r>
    </w:p>
    <w:p w:rsidR="007B20E1" w:rsidRPr="007B20E1" w:rsidRDefault="007B20E1" w:rsidP="007B20E1">
      <w:pPr>
        <w:spacing w:after="0"/>
        <w:jc w:val="both"/>
        <w:rPr>
          <w:rFonts w:ascii="Times New Roman" w:hAnsi="Times New Roman" w:cs="Times New Roman"/>
        </w:rPr>
      </w:pPr>
      <w:r w:rsidRPr="007B20E1">
        <w:rPr>
          <w:rFonts w:ascii="Times New Roman" w:hAnsi="Times New Roman" w:cs="Times New Roman"/>
          <w:b/>
        </w:rPr>
        <w:t>Медведь</w:t>
      </w:r>
      <w:r w:rsidRPr="007B20E1">
        <w:rPr>
          <w:rFonts w:ascii="Times New Roman" w:hAnsi="Times New Roman" w:cs="Times New Roman"/>
        </w:rPr>
        <w:t xml:space="preserve"> – Ой, какие домики красивые, новые. Могу и в этом жить и в том. Ну</w:t>
      </w:r>
      <w:r>
        <w:rPr>
          <w:rFonts w:ascii="Times New Roman" w:hAnsi="Times New Roman" w:cs="Times New Roman"/>
        </w:rPr>
        <w:t>,</w:t>
      </w:r>
      <w:r w:rsidRPr="007B20E1">
        <w:rPr>
          <w:rFonts w:ascii="Times New Roman" w:hAnsi="Times New Roman" w:cs="Times New Roman"/>
        </w:rPr>
        <w:t xml:space="preserve"> спасибо, с моим условием справились, а  я вас за это угощаю и Машеньку отпускаю.</w:t>
      </w:r>
    </w:p>
    <w:p w:rsidR="007674BA" w:rsidRPr="006B69A4" w:rsidRDefault="007674BA" w:rsidP="006B69A4">
      <w:pPr>
        <w:spacing w:after="0"/>
        <w:jc w:val="both"/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</w:p>
    <w:sectPr w:rsidR="007674BA" w:rsidRPr="006B69A4" w:rsidSect="007B20E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AB5"/>
    <w:multiLevelType w:val="hybridMultilevel"/>
    <w:tmpl w:val="C758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70D88"/>
    <w:multiLevelType w:val="hybridMultilevel"/>
    <w:tmpl w:val="0E60C084"/>
    <w:lvl w:ilvl="0" w:tplc="B4A80FE4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B3A59"/>
    <w:multiLevelType w:val="hybridMultilevel"/>
    <w:tmpl w:val="A8C2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A7"/>
    <w:rsid w:val="0039114A"/>
    <w:rsid w:val="00497E39"/>
    <w:rsid w:val="00647B60"/>
    <w:rsid w:val="006B69A4"/>
    <w:rsid w:val="007674BA"/>
    <w:rsid w:val="007B20E1"/>
    <w:rsid w:val="008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0E1"/>
    <w:pPr>
      <w:ind w:left="720"/>
      <w:contextualSpacing/>
    </w:pPr>
  </w:style>
  <w:style w:type="character" w:styleId="a4">
    <w:name w:val="Strong"/>
    <w:basedOn w:val="a0"/>
    <w:uiPriority w:val="22"/>
    <w:qFormat/>
    <w:rsid w:val="006B69A4"/>
    <w:rPr>
      <w:b/>
      <w:bCs/>
    </w:rPr>
  </w:style>
  <w:style w:type="character" w:customStyle="1" w:styleId="apple-converted-space">
    <w:name w:val="apple-converted-space"/>
    <w:basedOn w:val="a0"/>
    <w:rsid w:val="006B6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0E1"/>
    <w:pPr>
      <w:ind w:left="720"/>
      <w:contextualSpacing/>
    </w:pPr>
  </w:style>
  <w:style w:type="character" w:styleId="a4">
    <w:name w:val="Strong"/>
    <w:basedOn w:val="a0"/>
    <w:uiPriority w:val="22"/>
    <w:qFormat/>
    <w:rsid w:val="006B69A4"/>
    <w:rPr>
      <w:b/>
      <w:bCs/>
    </w:rPr>
  </w:style>
  <w:style w:type="character" w:customStyle="1" w:styleId="apple-converted-space">
    <w:name w:val="apple-converted-space"/>
    <w:basedOn w:val="a0"/>
    <w:rsid w:val="006B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686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БОСС</cp:lastModifiedBy>
  <cp:revision>5</cp:revision>
  <dcterms:created xsi:type="dcterms:W3CDTF">2014-10-31T04:12:00Z</dcterms:created>
  <dcterms:modified xsi:type="dcterms:W3CDTF">2014-12-12T08:31:00Z</dcterms:modified>
</cp:coreProperties>
</file>