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3C" w:rsidRDefault="00E7373C" w:rsidP="009D4B98"/>
    <w:p w:rsidR="00E7373C" w:rsidRPr="00E7373C" w:rsidRDefault="00E7373C" w:rsidP="00E7373C">
      <w:pPr>
        <w:spacing w:after="0" w:line="240" w:lineRule="auto"/>
        <w:jc w:val="center"/>
      </w:pPr>
      <w:r w:rsidRPr="00E7373C">
        <w:t>МУНИЦИПАЛЬНОЕ БЮДЖЕТНОЕ ДОШКОЛЬНОЕ</w:t>
      </w:r>
    </w:p>
    <w:p w:rsidR="00E7373C" w:rsidRPr="00E7373C" w:rsidRDefault="00E7373C" w:rsidP="00E7373C">
      <w:pPr>
        <w:spacing w:after="0" w:line="240" w:lineRule="auto"/>
        <w:jc w:val="center"/>
      </w:pPr>
      <w:r w:rsidRPr="00E7373C">
        <w:t>ОБРАЗОВАТЕЛЬНОЕ УЧРЕЖДЕНИЕ  «КОЛОКОЛЬЧИК»</w:t>
      </w:r>
    </w:p>
    <w:p w:rsidR="00E7373C" w:rsidRPr="00E7373C" w:rsidRDefault="00E7373C" w:rsidP="00E7373C">
      <w:pPr>
        <w:spacing w:after="0" w:line="240" w:lineRule="auto"/>
        <w:jc w:val="center"/>
      </w:pPr>
      <w:r w:rsidRPr="00E7373C">
        <w:t>МУНИЦИПАЛЬНОГО ОБРАЗОВАНИЯ ГОРОД НОЯБРЬСК</w:t>
      </w:r>
    </w:p>
    <w:p w:rsidR="00E7373C" w:rsidRPr="00E7373C" w:rsidRDefault="00E7373C" w:rsidP="00E7373C">
      <w:pPr>
        <w:spacing w:after="0" w:line="240" w:lineRule="auto"/>
        <w:jc w:val="center"/>
      </w:pPr>
      <w:r w:rsidRPr="00E7373C">
        <w:t>(МБДОУ «КОЛОКОЛЬЧИК»)</w:t>
      </w:r>
    </w:p>
    <w:p w:rsidR="00E7373C" w:rsidRDefault="00E7373C" w:rsidP="00E7373C">
      <w:pPr>
        <w:jc w:val="center"/>
      </w:pPr>
    </w:p>
    <w:p w:rsidR="00E7373C" w:rsidRDefault="00E7373C" w:rsidP="009D4B98"/>
    <w:p w:rsidR="00E7373C" w:rsidRDefault="00E7373C" w:rsidP="009D4B98"/>
    <w:p w:rsidR="00E7373C" w:rsidRPr="00E7373C" w:rsidRDefault="00E7373C" w:rsidP="00050930">
      <w:pPr>
        <w:jc w:val="center"/>
        <w:rPr>
          <w:sz w:val="36"/>
          <w:szCs w:val="36"/>
        </w:rPr>
      </w:pPr>
      <w:r w:rsidRPr="00E7373C">
        <w:rPr>
          <w:sz w:val="36"/>
          <w:szCs w:val="36"/>
        </w:rPr>
        <w:t>Практический материал по теме</w:t>
      </w:r>
    </w:p>
    <w:p w:rsidR="00E7373C" w:rsidRPr="00E7373C" w:rsidRDefault="00E7373C" w:rsidP="00E7373C">
      <w:pPr>
        <w:jc w:val="center"/>
        <w:rPr>
          <w:b/>
          <w:sz w:val="48"/>
          <w:szCs w:val="48"/>
        </w:rPr>
      </w:pPr>
      <w:r w:rsidRPr="00E7373C">
        <w:rPr>
          <w:b/>
          <w:sz w:val="48"/>
          <w:szCs w:val="48"/>
        </w:rPr>
        <w:t>«Развитие математических способностей у</w:t>
      </w:r>
    </w:p>
    <w:p w:rsidR="003737B8" w:rsidRPr="00E7373C" w:rsidRDefault="00E7373C" w:rsidP="003737B8">
      <w:pPr>
        <w:jc w:val="center"/>
        <w:rPr>
          <w:b/>
          <w:sz w:val="48"/>
          <w:szCs w:val="48"/>
        </w:rPr>
      </w:pPr>
      <w:r w:rsidRPr="00E7373C">
        <w:rPr>
          <w:b/>
          <w:sz w:val="48"/>
          <w:szCs w:val="48"/>
        </w:rPr>
        <w:t xml:space="preserve">детей дошкольного возраста через </w:t>
      </w:r>
      <w:r w:rsidR="003737B8">
        <w:rPr>
          <w:b/>
          <w:sz w:val="48"/>
          <w:szCs w:val="48"/>
        </w:rPr>
        <w:t>дидактические игры</w:t>
      </w:r>
      <w:r w:rsidRPr="00E7373C">
        <w:rPr>
          <w:b/>
          <w:sz w:val="48"/>
          <w:szCs w:val="48"/>
        </w:rPr>
        <w:t>»</w:t>
      </w:r>
    </w:p>
    <w:p w:rsidR="00E7373C" w:rsidRDefault="003737B8" w:rsidP="009D4B98">
      <w:r w:rsidRPr="003737B8">
        <w:drawing>
          <wp:inline distT="0" distB="0" distL="0" distR="0" wp14:anchorId="2A251401" wp14:editId="6B7D354A">
            <wp:extent cx="2286000" cy="2704011"/>
            <wp:effectExtent l="0" t="0" r="0" b="1270"/>
            <wp:docPr id="1" name="Рисунок 1" descr="http://pustunchik.ua/uploads/school/a38337f33b208e20a814c69aa18569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stunchik.ua/uploads/school/a38337f33b208e20a814c69aa18569b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097" cy="270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373C" w:rsidRDefault="00E7373C" w:rsidP="009D4B98"/>
    <w:p w:rsidR="00E7373C" w:rsidRDefault="00E7373C" w:rsidP="009D4B98"/>
    <w:p w:rsidR="00E7373C" w:rsidRDefault="00E7373C" w:rsidP="009D4B98"/>
    <w:p w:rsidR="00050930" w:rsidRDefault="00050930" w:rsidP="003737B8"/>
    <w:p w:rsidR="00050930" w:rsidRDefault="00050930" w:rsidP="00E7373C">
      <w:pPr>
        <w:jc w:val="right"/>
      </w:pPr>
    </w:p>
    <w:p w:rsidR="00E7373C" w:rsidRDefault="00E7373C" w:rsidP="00E7373C">
      <w:pPr>
        <w:jc w:val="right"/>
      </w:pPr>
      <w:r>
        <w:t>Воспитатель: Тарасова Алевтина Николаевна</w:t>
      </w:r>
    </w:p>
    <w:p w:rsidR="00E7373C" w:rsidRDefault="00E7373C" w:rsidP="00E7373C">
      <w:pPr>
        <w:jc w:val="right"/>
      </w:pPr>
    </w:p>
    <w:p w:rsidR="00E7373C" w:rsidRDefault="003737B8" w:rsidP="00E7373C">
      <w:pPr>
        <w:jc w:val="center"/>
      </w:pPr>
      <w:r>
        <w:t>2015-2016</w:t>
      </w:r>
      <w:r w:rsidR="00E7373C">
        <w:t xml:space="preserve"> учебный год</w:t>
      </w:r>
    </w:p>
    <w:p w:rsidR="00453C6C" w:rsidRDefault="00453C6C" w:rsidP="00E9148C">
      <w:pPr>
        <w:rPr>
          <w:bCs/>
          <w:sz w:val="28"/>
          <w:szCs w:val="28"/>
        </w:rPr>
      </w:pPr>
      <w:r w:rsidRPr="00453C6C">
        <w:rPr>
          <w:bCs/>
          <w:sz w:val="28"/>
          <w:szCs w:val="28"/>
        </w:rPr>
        <w:lastRenderedPageBreak/>
        <w:t>Одна из главных задач, стоящих перед педагогом дошкольного и начального школьного образования - формирование количественных представлений у детей. Так, запоминание состава числа вызывает у детей затруднения по причине однообразия упражнений и излишнего абстрагирования. Данное пособие предлагает  разноплановые увлекательные игры, основанные на элементарном жизненном опыте. Усвоение состава числа проходит более естественно и легко при совершении детьми игровых действий, аналогичных повседневным ситуациям.  В первую очередь, важна степень заинтересованности ребёнка. Как и в любой другой образовательной деятельности, необходимо дозировать игру. Крайне важно  эмоционально стимулировать детей разными способами, начиная от тона, каким преподносится игровая задача, и заканчивая интересным, увлекающим сюжетом. И, конечно, большинство детей играет с большим у</w:t>
      </w:r>
      <w:r>
        <w:rPr>
          <w:bCs/>
          <w:sz w:val="28"/>
          <w:szCs w:val="28"/>
        </w:rPr>
        <w:t>довольствием вместе с друзьями.</w:t>
      </w:r>
    </w:p>
    <w:p w:rsidR="00E9148C" w:rsidRPr="00453C6C" w:rsidRDefault="00E9148C" w:rsidP="00E9148C">
      <w:pPr>
        <w:rPr>
          <w:b/>
          <w:bCs/>
          <w:sz w:val="40"/>
          <w:szCs w:val="40"/>
        </w:rPr>
      </w:pPr>
      <w:r w:rsidRPr="00453C6C">
        <w:rPr>
          <w:b/>
          <w:bCs/>
          <w:sz w:val="40"/>
          <w:szCs w:val="40"/>
        </w:rPr>
        <w:t xml:space="preserve">Игра </w:t>
      </w:r>
      <w:r w:rsidR="00453C6C" w:rsidRPr="00453C6C">
        <w:rPr>
          <w:b/>
          <w:bCs/>
          <w:sz w:val="40"/>
          <w:szCs w:val="40"/>
        </w:rPr>
        <w:t>« Собери букет»</w:t>
      </w:r>
    </w:p>
    <w:p w:rsidR="00453C6C" w:rsidRPr="00453C6C" w:rsidRDefault="00453C6C" w:rsidP="00E9148C">
      <w:pPr>
        <w:rPr>
          <w:bCs/>
          <w:sz w:val="28"/>
          <w:szCs w:val="28"/>
        </w:rPr>
      </w:pPr>
      <w:r w:rsidRPr="00453C6C">
        <w:rPr>
          <w:b/>
          <w:bCs/>
          <w:sz w:val="28"/>
          <w:szCs w:val="28"/>
        </w:rPr>
        <w:t>Цель:</w:t>
      </w:r>
      <w:r w:rsidRPr="00453C6C">
        <w:rPr>
          <w:bCs/>
          <w:sz w:val="28"/>
          <w:szCs w:val="28"/>
        </w:rPr>
        <w:t xml:space="preserve"> закрепление состава чисел первого десятка  из 2 меньших чисел.</w:t>
      </w:r>
      <w:r w:rsidRPr="00453C6C">
        <w:rPr>
          <w:bCs/>
          <w:sz w:val="28"/>
          <w:szCs w:val="28"/>
        </w:rPr>
        <w:br/>
      </w:r>
      <w:r w:rsidRPr="00453C6C">
        <w:rPr>
          <w:b/>
          <w:bCs/>
          <w:sz w:val="28"/>
          <w:szCs w:val="28"/>
        </w:rPr>
        <w:t>Задачи:</w:t>
      </w:r>
      <w:r w:rsidRPr="00453C6C">
        <w:rPr>
          <w:bCs/>
          <w:sz w:val="28"/>
          <w:szCs w:val="28"/>
        </w:rPr>
        <w:t> - формирование количественных представлений в пределах первого десятка;</w:t>
      </w:r>
      <w:r w:rsidRPr="00453C6C">
        <w:rPr>
          <w:bCs/>
          <w:sz w:val="28"/>
          <w:szCs w:val="28"/>
        </w:rPr>
        <w:br/>
        <w:t>              - соотнесение количества с числом, составление примеров;</w:t>
      </w:r>
      <w:r w:rsidRPr="00453C6C">
        <w:rPr>
          <w:bCs/>
          <w:sz w:val="28"/>
          <w:szCs w:val="28"/>
        </w:rPr>
        <w:br/>
        <w:t>             - формирование мыслительных операций в процессе наглядно-практических действий;             </w:t>
      </w:r>
      <w:r w:rsidRPr="00453C6C">
        <w:rPr>
          <w:bCs/>
          <w:sz w:val="28"/>
          <w:szCs w:val="28"/>
        </w:rPr>
        <w:br/>
        <w:t>              - формирование целостной картины мира; закрепление обобщений;</w:t>
      </w:r>
      <w:r w:rsidRPr="00453C6C">
        <w:rPr>
          <w:bCs/>
          <w:sz w:val="28"/>
          <w:szCs w:val="28"/>
        </w:rPr>
        <w:br/>
        <w:t>              - развитие внимания (концентрация, переключение, распределение);</w:t>
      </w:r>
      <w:r w:rsidRPr="00453C6C">
        <w:rPr>
          <w:bCs/>
          <w:sz w:val="28"/>
          <w:szCs w:val="28"/>
        </w:rPr>
        <w:br/>
        <w:t>             - развитие наблюдательности, пространственных и временных представлений;</w:t>
      </w:r>
      <w:r w:rsidRPr="00453C6C">
        <w:rPr>
          <w:bCs/>
          <w:sz w:val="28"/>
          <w:szCs w:val="28"/>
        </w:rPr>
        <w:br/>
        <w:t xml:space="preserve">             - формирование грамматического строя речи, умения связно излагать свои мысли, </w:t>
      </w:r>
      <w:proofErr w:type="spellStart"/>
      <w:r w:rsidRPr="00453C6C">
        <w:rPr>
          <w:bCs/>
          <w:sz w:val="28"/>
          <w:szCs w:val="28"/>
        </w:rPr>
        <w:t>оречевлять</w:t>
      </w:r>
      <w:proofErr w:type="spellEnd"/>
      <w:r w:rsidRPr="00453C6C">
        <w:rPr>
          <w:bCs/>
          <w:sz w:val="28"/>
          <w:szCs w:val="28"/>
        </w:rPr>
        <w:t xml:space="preserve"> последовательность действий;</w:t>
      </w:r>
      <w:r w:rsidRPr="00453C6C">
        <w:rPr>
          <w:bCs/>
          <w:sz w:val="28"/>
          <w:szCs w:val="28"/>
        </w:rPr>
        <w:br/>
        <w:t>            - развитие пальцевой моторики;</w:t>
      </w:r>
      <w:r w:rsidRPr="00453C6C">
        <w:rPr>
          <w:bCs/>
          <w:sz w:val="28"/>
          <w:szCs w:val="28"/>
        </w:rPr>
        <w:br/>
        <w:t>             - формирование самоконтроля, критичности, целенаправленной учебной деятельности;</w:t>
      </w:r>
      <w:r w:rsidRPr="00453C6C">
        <w:rPr>
          <w:bCs/>
          <w:sz w:val="28"/>
          <w:szCs w:val="28"/>
        </w:rPr>
        <w:br/>
        <w:t>             - формирование положительного оценочного восприятия окружающей среды.</w:t>
      </w:r>
    </w:p>
    <w:p w:rsidR="003737B8" w:rsidRPr="003737B8" w:rsidRDefault="003737B8" w:rsidP="003737B8">
      <w:pPr>
        <w:rPr>
          <w:sz w:val="28"/>
          <w:szCs w:val="28"/>
        </w:rPr>
      </w:pPr>
      <w:r w:rsidRPr="003737B8">
        <w:rPr>
          <w:b/>
          <w:sz w:val="28"/>
          <w:szCs w:val="28"/>
        </w:rPr>
        <w:t>Ход:</w:t>
      </w:r>
      <w:r w:rsidRPr="003737B8">
        <w:rPr>
          <w:sz w:val="28"/>
          <w:szCs w:val="28"/>
        </w:rPr>
        <w:t xml:space="preserve"> Дети собирают цветы с ответами в порядке возрастания, убывания, в вазу с нужным ответом. (С переходом через десяток для детей математическими способностями).</w:t>
      </w:r>
    </w:p>
    <w:p w:rsidR="00E7373C" w:rsidRDefault="00E7373C" w:rsidP="009D4B98"/>
    <w:p w:rsidR="009D4B98" w:rsidRDefault="003737B8" w:rsidP="009D4B98">
      <w:r>
        <w:rPr>
          <w:noProof/>
          <w:lang w:eastAsia="ru-RU"/>
        </w:rPr>
        <w:lastRenderedPageBreak/>
        <w:drawing>
          <wp:inline distT="0" distB="0" distL="0" distR="0">
            <wp:extent cx="3924300" cy="2943685"/>
            <wp:effectExtent l="0" t="0" r="0" b="9525"/>
            <wp:docPr id="3" name="Рисунок 3" descr="F:\DCIM\121___10\IMG_2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21___10\IMG_25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817" cy="294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C6C" w:rsidRDefault="00453C6C" w:rsidP="009D4B98"/>
    <w:p w:rsidR="00E9148C" w:rsidRPr="00453C6C" w:rsidRDefault="00453C6C" w:rsidP="009D4B98">
      <w:pPr>
        <w:rPr>
          <w:sz w:val="28"/>
          <w:szCs w:val="28"/>
        </w:rPr>
      </w:pPr>
      <w:r w:rsidRPr="00453C6C">
        <w:br/>
      </w:r>
      <w:r>
        <w:rPr>
          <w:b/>
          <w:sz w:val="40"/>
          <w:szCs w:val="40"/>
        </w:rPr>
        <w:t>Игра «Звездочёты»</w:t>
      </w:r>
      <w:r w:rsidRPr="00453C6C">
        <w:rPr>
          <w:b/>
          <w:sz w:val="40"/>
          <w:szCs w:val="40"/>
        </w:rPr>
        <w:br/>
      </w:r>
      <w:r w:rsidRPr="00453C6C">
        <w:br/>
      </w:r>
      <w:r w:rsidRPr="00453C6C">
        <w:rPr>
          <w:b/>
          <w:sz w:val="32"/>
          <w:szCs w:val="32"/>
        </w:rPr>
        <w:t>    Речевая зарядка:</w:t>
      </w:r>
      <w:r w:rsidRPr="00453C6C">
        <w:br/>
      </w:r>
      <w:r w:rsidRPr="00453C6C">
        <w:rPr>
          <w:sz w:val="28"/>
          <w:szCs w:val="28"/>
        </w:rPr>
        <w:t> А теперь мы звездочёты (поочерёдно делать колечки из большого и остальных пальцев),</w:t>
      </w:r>
      <w:r w:rsidRPr="00453C6C">
        <w:rPr>
          <w:sz w:val="28"/>
          <w:szCs w:val="28"/>
        </w:rPr>
        <w:br/>
        <w:t>Важная у нас работ</w:t>
      </w:r>
      <w:proofErr w:type="gramStart"/>
      <w:r w:rsidRPr="00453C6C">
        <w:rPr>
          <w:sz w:val="28"/>
          <w:szCs w:val="28"/>
        </w:rPr>
        <w:t>а-</w:t>
      </w:r>
      <w:proofErr w:type="gramEnd"/>
      <w:r w:rsidRPr="00453C6C">
        <w:rPr>
          <w:sz w:val="28"/>
          <w:szCs w:val="28"/>
        </w:rPr>
        <w:br/>
        <w:t>Звёзды на небе считать (загибать пальцы по одному),</w:t>
      </w:r>
      <w:r w:rsidRPr="00453C6C">
        <w:rPr>
          <w:sz w:val="28"/>
          <w:szCs w:val="28"/>
        </w:rPr>
        <w:br/>
        <w:t>Ни одной не пропускать.</w:t>
      </w:r>
      <w:r w:rsidRPr="00453C6C">
        <w:rPr>
          <w:sz w:val="28"/>
          <w:szCs w:val="28"/>
        </w:rPr>
        <w:br/>
      </w:r>
      <w:r w:rsidRPr="00453C6C">
        <w:rPr>
          <w:sz w:val="28"/>
          <w:szCs w:val="28"/>
        </w:rPr>
        <w:br/>
        <w:t>  Ребёно</w:t>
      </w:r>
      <w:proofErr w:type="gramStart"/>
      <w:r w:rsidRPr="00453C6C">
        <w:rPr>
          <w:sz w:val="28"/>
          <w:szCs w:val="28"/>
        </w:rPr>
        <w:t>к-</w:t>
      </w:r>
      <w:proofErr w:type="gramEnd"/>
      <w:r w:rsidRPr="00453C6C">
        <w:rPr>
          <w:sz w:val="28"/>
          <w:szCs w:val="28"/>
        </w:rPr>
        <w:t xml:space="preserve"> «астроном» размещает на «небе» указанное количество звёзд, затем отворачивается. Педагог закрывает «тучей» часть из них, просит «астронома» вычислить, сколько звёздочек закрыла тучка.</w:t>
      </w:r>
    </w:p>
    <w:p w:rsidR="00125F7A" w:rsidRDefault="00125F7A"/>
    <w:sectPr w:rsidR="00125F7A" w:rsidSect="00E7373C"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276C1"/>
    <w:multiLevelType w:val="multilevel"/>
    <w:tmpl w:val="3040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49"/>
    <w:rsid w:val="00050930"/>
    <w:rsid w:val="00125F7A"/>
    <w:rsid w:val="001E1068"/>
    <w:rsid w:val="003737B8"/>
    <w:rsid w:val="00453C6C"/>
    <w:rsid w:val="006B3046"/>
    <w:rsid w:val="00876049"/>
    <w:rsid w:val="009D4B98"/>
    <w:rsid w:val="00A6254C"/>
    <w:rsid w:val="00E7373C"/>
    <w:rsid w:val="00E9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B9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B9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8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2015-10-20T17:04:00Z</cp:lastPrinted>
  <dcterms:created xsi:type="dcterms:W3CDTF">2015-05-03T11:34:00Z</dcterms:created>
  <dcterms:modified xsi:type="dcterms:W3CDTF">2015-10-20T17:04:00Z</dcterms:modified>
</cp:coreProperties>
</file>