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721" w:rsidRPr="00752721" w:rsidRDefault="00752721" w:rsidP="00E57C67">
      <w:pPr>
        <w:pBdr>
          <w:bottom w:val="single" w:sz="6" w:space="8" w:color="EEEEEE"/>
        </w:pBdr>
        <w:shd w:val="clear" w:color="auto" w:fill="FFFFFF"/>
        <w:spacing w:before="150" w:after="150" w:line="240" w:lineRule="atLeast"/>
        <w:jc w:val="center"/>
        <w:outlineLvl w:val="1"/>
        <w:rPr>
          <w:rFonts w:ascii="Arial" w:eastAsia="Times New Roman" w:hAnsi="Arial" w:cs="Arial"/>
          <w:b/>
          <w:color w:val="FF0000"/>
          <w:sz w:val="28"/>
          <w:szCs w:val="28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752721">
        <w:rPr>
          <w:rFonts w:ascii="Arial" w:eastAsia="Times New Roman" w:hAnsi="Arial" w:cs="Arial"/>
          <w:b/>
          <w:color w:val="FF0000"/>
          <w:sz w:val="28"/>
          <w:szCs w:val="28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консультация для педагогов</w:t>
      </w:r>
    </w:p>
    <w:p w:rsidR="00E57C67" w:rsidRPr="00EC2E7B" w:rsidRDefault="00AB2C57" w:rsidP="00E57C67">
      <w:pPr>
        <w:pBdr>
          <w:bottom w:val="single" w:sz="6" w:space="8" w:color="EEEEEE"/>
        </w:pBdr>
        <w:shd w:val="clear" w:color="auto" w:fill="FFFFFF"/>
        <w:spacing w:before="150" w:after="150" w:line="240" w:lineRule="atLeast"/>
        <w:jc w:val="center"/>
        <w:outlineLvl w:val="1"/>
        <w:rPr>
          <w:rFonts w:ascii="Arial" w:eastAsia="Times New Roman" w:hAnsi="Arial" w:cs="Arial"/>
          <w:b/>
          <w:caps/>
          <w:color w:val="C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hyperlink r:id="rId6" w:history="1">
        <w:r w:rsidR="00E57C67" w:rsidRPr="00EC2E7B">
          <w:rPr>
            <w:rFonts w:ascii="Arial" w:eastAsia="Times New Roman" w:hAnsi="Arial" w:cs="Arial"/>
            <w:b/>
            <w:caps/>
            <w:color w:val="C00000"/>
            <w:sz w:val="36"/>
            <w:szCs w:val="36"/>
            <w:lang w:eastAsia="ru-RU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</w:rPr>
          <w:t>Занятия по конструированию в детском саду</w:t>
        </w:r>
      </w:hyperlink>
    </w:p>
    <w:p w:rsidR="00824F78" w:rsidRPr="00824F78" w:rsidRDefault="00042FA6" w:rsidP="00E57C67">
      <w:pPr>
        <w:pBdr>
          <w:bottom w:val="single" w:sz="6" w:space="8" w:color="EEEEEE"/>
        </w:pBdr>
        <w:shd w:val="clear" w:color="auto" w:fill="FFFFFF"/>
        <w:spacing w:before="150" w:after="150" w:line="240" w:lineRule="atLeast"/>
        <w:jc w:val="center"/>
        <w:outlineLvl w:val="1"/>
        <w:rPr>
          <w:rFonts w:ascii="Arial" w:eastAsia="Times New Roman" w:hAnsi="Arial" w:cs="Arial"/>
          <w:b/>
          <w:color w:val="0070C0"/>
          <w:spacing w:val="60"/>
          <w:sz w:val="36"/>
          <w:szCs w:val="36"/>
          <w:lang w:eastAsia="ru-RU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042FA6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6F34B3E1" wp14:editId="53E5A577">
            <wp:extent cx="2019300" cy="1257300"/>
            <wp:effectExtent l="0" t="0" r="0" b="0"/>
            <wp:docPr id="2" name="Рисунок 2" descr="http://static12.insales.ru/images/products/1/7087/8526767/6678-65-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12.insales.ru/images/products/1/7087/8526767/6678-65-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460" cy="1258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57C67" w:rsidRPr="00AB2C57" w:rsidRDefault="00E57C67" w:rsidP="00E57C67">
      <w:pPr>
        <w:shd w:val="clear" w:color="auto" w:fill="FFFFFF"/>
        <w:spacing w:before="60" w:after="6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C5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Занятия по конструированию в детском саду</w:t>
      </w:r>
      <w:r w:rsidRPr="00AB2C5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AB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с детьми всех возрастных групп, потому что конструирование способствует развитию мелкой моторики ребенка, а, значит, и развитию ребенка в целом, и стимулирует логическое мышление.</w:t>
      </w:r>
    </w:p>
    <w:p w:rsidR="00E57C67" w:rsidRPr="00AB2C57" w:rsidRDefault="00AB2C57" w:rsidP="00E57C67">
      <w:pPr>
        <w:shd w:val="clear" w:color="auto" w:fill="FFFFFF"/>
        <w:spacing w:before="60" w:after="60" w:line="360" w:lineRule="atLeast"/>
        <w:rPr>
          <w:rFonts w:ascii="Times New Roman" w:eastAsia="Times New Roman" w:hAnsi="Times New Roman" w:cs="Times New Roman"/>
          <w:b/>
          <w:caps/>
          <w:color w:val="C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bCs/>
          <w:caps/>
          <w:color w:val="C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</w:t>
      </w:r>
      <w:r w:rsidR="00E57C67" w:rsidRPr="00AB2C57">
        <w:rPr>
          <w:rFonts w:ascii="Times New Roman" w:eastAsia="Times New Roman" w:hAnsi="Times New Roman" w:cs="Times New Roman"/>
          <w:b/>
          <w:bCs/>
          <w:caps/>
          <w:color w:val="C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Материал для конструирования в детском саду</w:t>
      </w:r>
    </w:p>
    <w:p w:rsidR="001E41D7" w:rsidRPr="00AB2C57" w:rsidRDefault="00E57C67" w:rsidP="00E57C67">
      <w:pPr>
        <w:shd w:val="clear" w:color="auto" w:fill="FFFFFF"/>
        <w:spacing w:before="60" w:after="60" w:line="360" w:lineRule="atLeas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материалом для конструирования, с которого и начинается знакомство малыша с этим видом деятельности, является конструктор. Как правило, это деревянный или пластмассовый набор для конструирования, состоящий из различных геометрических фигур (пластин, кубиков, призм, цилиндров разных размеров и цветов).</w:t>
      </w:r>
      <w:r w:rsidR="001E41D7" w:rsidRPr="00AB2C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E41D7" w:rsidRPr="00AB2C57" w:rsidRDefault="00E57C67" w:rsidP="00E57C67">
      <w:pPr>
        <w:shd w:val="clear" w:color="auto" w:fill="FFFFFF"/>
        <w:spacing w:before="60" w:after="6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из бумаги – более сложный вид конструирования, требующий умения пользоваться ножницами и клеем. Этот вид конструирования появляется только в средней группе.</w:t>
      </w:r>
    </w:p>
    <w:p w:rsidR="00E57C67" w:rsidRPr="00AB2C57" w:rsidRDefault="00AB2C57" w:rsidP="00E57C67">
      <w:pPr>
        <w:shd w:val="clear" w:color="auto" w:fill="FFFFFF"/>
        <w:spacing w:before="60" w:after="6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C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1E41D7" w:rsidRPr="00AB2C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E41D7" w:rsidRPr="00AB2C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B80C4B" wp14:editId="38BC6141">
            <wp:extent cx="1714500" cy="1285875"/>
            <wp:effectExtent l="0" t="0" r="0" b="9525"/>
            <wp:docPr id="4" name="Рисунок 4" descr="http://www.maam.ru/upload/blogs/a47b627c81c7b4844dbe58e6aba0538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am.ru/upload/blogs/a47b627c81c7b4844dbe58e6aba05388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57C67" w:rsidRPr="00AB2C57" w:rsidRDefault="00E57C67" w:rsidP="00E57C67">
      <w:pPr>
        <w:shd w:val="clear" w:color="auto" w:fill="FFFFFF"/>
        <w:spacing w:before="60" w:after="6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из природных материалов – это создание композиций из желудей, шишек, бересты. Природные материалы также вводятся только в средней группе, потому что у детей младшего возраста нет необходимых навыков работы с этими материалами.</w:t>
      </w:r>
    </w:p>
    <w:p w:rsidR="00E57C67" w:rsidRPr="00AB2C57" w:rsidRDefault="00E57C67" w:rsidP="00E57C67">
      <w:pPr>
        <w:shd w:val="clear" w:color="auto" w:fill="FFFFFF"/>
        <w:spacing w:before="60" w:after="6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2C57" w:rsidRPr="00AB2C57" w:rsidRDefault="00AB2C57" w:rsidP="00E57C67">
      <w:pPr>
        <w:shd w:val="clear" w:color="auto" w:fill="FFFFFF"/>
        <w:spacing w:before="60" w:after="6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2C57" w:rsidRPr="00AB2C57" w:rsidRDefault="00AB2C57" w:rsidP="00E57C67">
      <w:pPr>
        <w:shd w:val="clear" w:color="auto" w:fill="FFFFFF"/>
        <w:spacing w:before="60" w:after="6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F78" w:rsidRPr="00AB2C57" w:rsidRDefault="00AB2C57" w:rsidP="00E57C67">
      <w:pPr>
        <w:shd w:val="clear" w:color="auto" w:fill="FFFFFF"/>
        <w:spacing w:before="60" w:after="60" w:line="360" w:lineRule="atLeast"/>
        <w:rPr>
          <w:rFonts w:ascii="Times New Roman" w:eastAsia="Times New Roman" w:hAnsi="Times New Roman" w:cs="Times New Roman"/>
          <w:b/>
          <w:bCs/>
          <w:caps/>
          <w:color w:val="C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B2C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</w:t>
      </w:r>
    </w:p>
    <w:p w:rsidR="00824F78" w:rsidRPr="00AB2C57" w:rsidRDefault="00824F78" w:rsidP="00E57C67">
      <w:pPr>
        <w:shd w:val="clear" w:color="auto" w:fill="FFFFFF"/>
        <w:spacing w:before="60" w:after="60" w:line="36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7C67" w:rsidRPr="00AB2C57" w:rsidRDefault="00824F78" w:rsidP="00E57C67">
      <w:pPr>
        <w:shd w:val="clear" w:color="auto" w:fill="FFFFFF"/>
        <w:spacing w:before="60" w:after="6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C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EBC372" wp14:editId="48B5B52B">
            <wp:extent cx="3286123" cy="2352675"/>
            <wp:effectExtent l="0" t="0" r="0" b="0"/>
            <wp:docPr id="6" name="Рисунок 6" descr="http://detsad27.elchanin.ru/wp-content/uploads/2012/04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sad27.elchanin.ru/wp-content/uploads/2012/04/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369" cy="23514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57C67" w:rsidRPr="00AB2C57" w:rsidRDefault="00E57C67" w:rsidP="00E57C67">
      <w:pPr>
        <w:shd w:val="clear" w:color="auto" w:fill="FFFFFF"/>
        <w:spacing w:before="60" w:after="6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7C67" w:rsidRPr="00AB2C57" w:rsidRDefault="00E57C67" w:rsidP="00E57C67">
      <w:pPr>
        <w:shd w:val="clear" w:color="auto" w:fill="FFFFFF"/>
        <w:spacing w:before="60" w:after="6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для самых маленьких начинается с освоения элементарных навыков: выложить из пластин дорожку, построить башню из нескольких кубиков. Затем детей обучают комбинировать детали конструктора (соорудить стульчик, диван, используя кубики и пластины) и показывают различные способы использования уже знакомых деталей (из пластин можно не только выложить дорожку, но и построить забор, установив их вертикально).</w:t>
      </w:r>
    </w:p>
    <w:p w:rsidR="00E57C67" w:rsidRPr="00AB2C57" w:rsidRDefault="00E57C67" w:rsidP="00E57C67">
      <w:pPr>
        <w:shd w:val="clear" w:color="auto" w:fill="FFFFFF"/>
        <w:spacing w:before="60" w:after="6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 этап обучения </w:t>
      </w:r>
      <w:r w:rsidRPr="00AB2C5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конструированию в детском саду</w:t>
      </w:r>
      <w:r w:rsidRPr="00AB2C5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  <w:r w:rsidRPr="00AB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строительство перекрытий, начиная от простенькой скамеечки или кровати и заканчивая строительством моста. В младшей группе, используя полученные навыки, </w:t>
      </w:r>
      <w:proofErr w:type="gramStart"/>
      <w:r w:rsidRPr="00AB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proofErr w:type="gramEnd"/>
      <w:r w:rsidRPr="00AB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конструируют разнообразные домики. Причем задача постоянно усложняется за счет добавления деталей (окон, дверей, дымохода), </w:t>
      </w:r>
      <w:proofErr w:type="gramStart"/>
      <w:r w:rsidRPr="00AB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</w:t>
      </w:r>
      <w:proofErr w:type="gramEnd"/>
      <w:r w:rsidRPr="00AB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достигается при помощи подстановки элементов конструктора (например, подставляем к стенке домика пластину, и получается дверь).</w:t>
      </w:r>
    </w:p>
    <w:p w:rsidR="00E57C67" w:rsidRPr="00AB2C57" w:rsidRDefault="00E57C67" w:rsidP="00E57C67">
      <w:pPr>
        <w:shd w:val="clear" w:color="auto" w:fill="FFFFFF"/>
        <w:spacing w:before="60" w:after="6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со средней группы, могут использоваться более сложные виды конструкторов, позволяющие конструировать подвижные объекты, к примеру, подъемный кран или экскаватор. Также применяются конструкторы с более сложным типом крепления деталей – креплениям на винтах, возможно использование и магнитных конструкторов. Конкретный набор материалов для занятий по конструированию зависит от возможностей детского сада.</w:t>
      </w:r>
    </w:p>
    <w:p w:rsidR="00E57C67" w:rsidRPr="00AB2C57" w:rsidRDefault="00E57C67" w:rsidP="00E57C67">
      <w:pPr>
        <w:shd w:val="clear" w:color="auto" w:fill="FFFFFF"/>
        <w:spacing w:before="60" w:after="6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по конструированию, как и большинство занятий в детском саду, проводятся в игровой форме, то есть дети выполняют то или иное задание не потому, что это интересно само по себе, а для реализации какого-то игрового момента. То есть малыши конструируют кроватку, чтобы потом положить на </w:t>
      </w:r>
      <w:r w:rsidRPr="00AB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нее куклу, строят мост через речку, чтобы потом под мостом проплыл кораблик и т.д.</w:t>
      </w:r>
    </w:p>
    <w:p w:rsidR="00E57C67" w:rsidRPr="00AB2C57" w:rsidRDefault="00E57C67" w:rsidP="00E57C67">
      <w:pPr>
        <w:shd w:val="clear" w:color="auto" w:fill="FFFFFF"/>
        <w:spacing w:before="60" w:after="6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 важной составляющей </w:t>
      </w:r>
      <w:r w:rsidRPr="00AB2C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занятий по конструированию</w:t>
      </w:r>
      <w:r w:rsidRPr="00AB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обучение ребенка мыслить самостоятельно и находить пути решения поставленных задач. После того как дети освоят тот или иной прием конструирования, им обязательно будет предложено выполнить самостоятельное задание. К примеру, если дети научились строить из кубиков башню, то на заключительном занятии по этой теме воспитатель сам построит такую башню и предложит детям соорудить башню повыше, чем та, что получилась у него.</w:t>
      </w:r>
    </w:p>
    <w:p w:rsidR="00E57C67" w:rsidRPr="00AB2C57" w:rsidRDefault="00E57C67" w:rsidP="00E57C67">
      <w:pPr>
        <w:shd w:val="clear" w:color="auto" w:fill="FFFFFF"/>
        <w:spacing w:before="60" w:after="6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детей просто обожают конструировать, поэтому конструктор – эта та вещь, которая должна быть в каждом доме. А польза от такого приобретения налицо – с одной стороны, ребенок увлечен интересным занятием, а, с другой стороны, это занятие способствует его всестороннему развитию.</w:t>
      </w:r>
    </w:p>
    <w:p w:rsidR="00E57C67" w:rsidRPr="00AB2C57" w:rsidRDefault="00E57C67" w:rsidP="00E57C67">
      <w:pPr>
        <w:shd w:val="clear" w:color="auto" w:fill="FFFFFF"/>
        <w:spacing w:before="60" w:after="6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671A9" w:rsidRPr="00AB2C57" w:rsidRDefault="002671A9">
      <w:pPr>
        <w:rPr>
          <w:rFonts w:ascii="Times New Roman" w:hAnsi="Times New Roman" w:cs="Times New Roman"/>
          <w:sz w:val="28"/>
          <w:szCs w:val="28"/>
        </w:rPr>
      </w:pPr>
    </w:p>
    <w:p w:rsidR="00AB2C57" w:rsidRPr="00AB2C57" w:rsidRDefault="00AB2C57">
      <w:pPr>
        <w:rPr>
          <w:rFonts w:ascii="Times New Roman" w:hAnsi="Times New Roman" w:cs="Times New Roman"/>
          <w:sz w:val="28"/>
          <w:szCs w:val="28"/>
        </w:rPr>
      </w:pPr>
    </w:p>
    <w:p w:rsidR="00AB2C57" w:rsidRPr="00AB2C57" w:rsidRDefault="00AB2C57">
      <w:pPr>
        <w:rPr>
          <w:rFonts w:ascii="Times New Roman" w:hAnsi="Times New Roman" w:cs="Times New Roman"/>
          <w:sz w:val="28"/>
          <w:szCs w:val="28"/>
        </w:rPr>
      </w:pPr>
    </w:p>
    <w:p w:rsidR="00AB2C57" w:rsidRPr="00AB2C57" w:rsidRDefault="00AB2C57">
      <w:pPr>
        <w:rPr>
          <w:rFonts w:ascii="Times New Roman" w:hAnsi="Times New Roman" w:cs="Times New Roman"/>
          <w:sz w:val="28"/>
          <w:szCs w:val="28"/>
        </w:rPr>
      </w:pPr>
    </w:p>
    <w:p w:rsidR="00AB2C57" w:rsidRPr="00AB2C57" w:rsidRDefault="00AB2C57">
      <w:pPr>
        <w:rPr>
          <w:rFonts w:ascii="Times New Roman" w:hAnsi="Times New Roman" w:cs="Times New Roman"/>
          <w:sz w:val="28"/>
          <w:szCs w:val="28"/>
        </w:rPr>
      </w:pPr>
    </w:p>
    <w:p w:rsidR="00AB2C57" w:rsidRPr="00AB2C57" w:rsidRDefault="00AB2C57">
      <w:pPr>
        <w:rPr>
          <w:rFonts w:ascii="Times New Roman" w:hAnsi="Times New Roman" w:cs="Times New Roman"/>
          <w:sz w:val="28"/>
          <w:szCs w:val="28"/>
        </w:rPr>
      </w:pPr>
    </w:p>
    <w:p w:rsidR="00AB2C57" w:rsidRDefault="00AB2C57"/>
    <w:p w:rsidR="00AB2C57" w:rsidRDefault="00AB2C57"/>
    <w:p w:rsidR="00AB2C57" w:rsidRDefault="00AB2C57"/>
    <w:p w:rsidR="00AB2C57" w:rsidRDefault="00AB2C57"/>
    <w:p w:rsidR="00AB2C57" w:rsidRDefault="00AB2C57"/>
    <w:p w:rsidR="00AB2C57" w:rsidRDefault="00AB2C57"/>
    <w:p w:rsidR="00AB2C57" w:rsidRDefault="00AB2C57"/>
    <w:p w:rsidR="00AB2C57" w:rsidRDefault="00AB2C57"/>
    <w:p w:rsidR="00AB2C57" w:rsidRDefault="00AB2C57"/>
    <w:p w:rsidR="00AB2C57" w:rsidRDefault="00AB2C57"/>
    <w:p w:rsidR="00AB2C57" w:rsidRPr="00AB2C57" w:rsidRDefault="00AB2C57" w:rsidP="00AB2C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2C57">
        <w:rPr>
          <w:rFonts w:ascii="Times New Roman" w:eastAsia="Calibri" w:hAnsi="Times New Roman" w:cs="Times New Roman"/>
        </w:rPr>
        <w:lastRenderedPageBreak/>
        <w:t>Муниципальное дошкольное образовательное учреждение «Детский сад «Родничок» г. Надыма»</w:t>
      </w:r>
    </w:p>
    <w:p w:rsidR="00AB2C57" w:rsidRPr="00AB2C57" w:rsidRDefault="00AB2C57" w:rsidP="00AB2C5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B2C57">
        <w:rPr>
          <w:rFonts w:ascii="Times New Roman" w:eastAsia="Calibri" w:hAnsi="Times New Roman" w:cs="Times New Roman"/>
        </w:rPr>
        <w:t>МДОУ «Детский сад «Родничок» г. Надыма»</w:t>
      </w:r>
    </w:p>
    <w:p w:rsidR="00AB2C57" w:rsidRPr="00AB2C57" w:rsidRDefault="00AB2C57" w:rsidP="00AB2C57">
      <w:pPr>
        <w:spacing w:after="0" w:line="240" w:lineRule="auto"/>
        <w:rPr>
          <w:rFonts w:ascii="Times New Roman" w:eastAsia="Calibri" w:hAnsi="Times New Roman" w:cs="Times New Roman"/>
          <w:dstrike/>
          <w:u w:val="thick"/>
          <w:vertAlign w:val="superscript"/>
        </w:rPr>
      </w:pPr>
      <w:r w:rsidRPr="00AB2C57">
        <w:rPr>
          <w:rFonts w:ascii="Times New Roman" w:eastAsia="Calibri" w:hAnsi="Times New Roman" w:cs="Times New Roman"/>
          <w:dstrike/>
          <w:u w:val="thick"/>
          <w:vertAlign w:val="superscript"/>
        </w:rPr>
        <w:t>_____________________________________________________________________________________________________________________________________</w:t>
      </w:r>
    </w:p>
    <w:p w:rsidR="00AB2C57" w:rsidRPr="00AB2C57" w:rsidRDefault="00AB2C57" w:rsidP="00AB2C5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B2C57">
        <w:rPr>
          <w:rFonts w:ascii="Times New Roman" w:eastAsia="Calibri" w:hAnsi="Times New Roman" w:cs="Times New Roman"/>
        </w:rPr>
        <w:t xml:space="preserve">629730, Ямало-Ненецкий автономный округ, </w:t>
      </w:r>
      <w:r w:rsidRPr="00AB2C57">
        <w:rPr>
          <w:rFonts w:ascii="Times New Roman" w:eastAsia="Calibri" w:hAnsi="Times New Roman" w:cs="Times New Roman"/>
          <w:color w:val="000000"/>
        </w:rPr>
        <w:t xml:space="preserve">г. </w:t>
      </w:r>
      <w:r w:rsidRPr="00AB2C57">
        <w:rPr>
          <w:rFonts w:ascii="Times New Roman" w:eastAsia="Calibri" w:hAnsi="Times New Roman" w:cs="Times New Roman"/>
        </w:rPr>
        <w:t xml:space="preserve">Надым, ул. Набережная им. </w:t>
      </w:r>
      <w:proofErr w:type="spellStart"/>
      <w:r w:rsidRPr="00AB2C57">
        <w:rPr>
          <w:rFonts w:ascii="Times New Roman" w:eastAsia="Calibri" w:hAnsi="Times New Roman" w:cs="Times New Roman"/>
        </w:rPr>
        <w:t>Оруджева</w:t>
      </w:r>
      <w:proofErr w:type="spellEnd"/>
      <w:r w:rsidRPr="00AB2C57">
        <w:rPr>
          <w:rFonts w:ascii="Times New Roman" w:eastAsia="Calibri" w:hAnsi="Times New Roman" w:cs="Times New Roman"/>
        </w:rPr>
        <w:t xml:space="preserve"> С.А., д.58</w:t>
      </w:r>
      <w:r w:rsidRPr="00AB2C57">
        <w:rPr>
          <w:rFonts w:ascii="Times New Roman" w:eastAsia="Calibri" w:hAnsi="Times New Roman" w:cs="Times New Roman"/>
          <w:color w:val="000000"/>
        </w:rPr>
        <w:t xml:space="preserve">; </w:t>
      </w:r>
    </w:p>
    <w:p w:rsidR="00AB2C57" w:rsidRPr="00AB2C57" w:rsidRDefault="00AB2C57" w:rsidP="00AB2C57">
      <w:pPr>
        <w:rPr>
          <w:rFonts w:ascii="Times New Roman" w:eastAsia="Calibri" w:hAnsi="Times New Roman" w:cs="Times New Roman"/>
          <w:sz w:val="28"/>
          <w:szCs w:val="28"/>
        </w:rPr>
      </w:pPr>
    </w:p>
    <w:p w:rsidR="00AB2C57" w:rsidRPr="00AB2C57" w:rsidRDefault="00AB2C57" w:rsidP="00AB2C57">
      <w:pPr>
        <w:rPr>
          <w:rFonts w:ascii="Times New Roman" w:eastAsia="Calibri" w:hAnsi="Times New Roman" w:cs="Times New Roman"/>
          <w:sz w:val="28"/>
          <w:szCs w:val="28"/>
        </w:rPr>
      </w:pPr>
    </w:p>
    <w:p w:rsidR="00AB2C57" w:rsidRPr="00AB2C57" w:rsidRDefault="00AB2C57" w:rsidP="00AB2C57">
      <w:pPr>
        <w:rPr>
          <w:rFonts w:ascii="Times New Roman" w:eastAsia="Calibri" w:hAnsi="Times New Roman" w:cs="Times New Roman"/>
          <w:sz w:val="28"/>
          <w:szCs w:val="28"/>
        </w:rPr>
      </w:pPr>
    </w:p>
    <w:p w:rsidR="00AB2C57" w:rsidRPr="00AB2C57" w:rsidRDefault="00AB2C57" w:rsidP="00AB2C57">
      <w:pPr>
        <w:rPr>
          <w:rFonts w:ascii="Times New Roman" w:eastAsia="Calibri" w:hAnsi="Times New Roman" w:cs="Times New Roman"/>
          <w:sz w:val="28"/>
          <w:szCs w:val="28"/>
        </w:rPr>
      </w:pPr>
    </w:p>
    <w:p w:rsidR="00AB2C57" w:rsidRPr="00AB2C57" w:rsidRDefault="00AB2C57" w:rsidP="00AB2C57">
      <w:pPr>
        <w:rPr>
          <w:rFonts w:ascii="Times New Roman" w:eastAsia="Calibri" w:hAnsi="Times New Roman" w:cs="Times New Roman"/>
          <w:sz w:val="28"/>
          <w:szCs w:val="28"/>
        </w:rPr>
      </w:pPr>
    </w:p>
    <w:p w:rsidR="00AB2C57" w:rsidRPr="00AB2C57" w:rsidRDefault="00AB2C57" w:rsidP="00AB2C57">
      <w:pPr>
        <w:rPr>
          <w:rFonts w:ascii="Times New Roman" w:eastAsia="Calibri" w:hAnsi="Times New Roman" w:cs="Times New Roman"/>
          <w:sz w:val="28"/>
          <w:szCs w:val="28"/>
        </w:rPr>
      </w:pPr>
    </w:p>
    <w:p w:rsidR="00AB2C57" w:rsidRPr="00AB2C57" w:rsidRDefault="00AB2C57" w:rsidP="00AB2C5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2C57">
        <w:rPr>
          <w:rFonts w:ascii="Times New Roman" w:eastAsia="Calibri" w:hAnsi="Times New Roman" w:cs="Times New Roman"/>
          <w:b/>
          <w:sz w:val="28"/>
          <w:szCs w:val="28"/>
        </w:rPr>
        <w:t>Методологическая работа.</w:t>
      </w:r>
    </w:p>
    <w:p w:rsidR="00AB2C57" w:rsidRPr="00AB2C57" w:rsidRDefault="00AB2C57" w:rsidP="00AB2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2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Консультация для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педагогов</w:t>
      </w:r>
    </w:p>
    <w:p w:rsidR="00AB2C57" w:rsidRPr="00AB2C57" w:rsidRDefault="00AB2C57" w:rsidP="00AB2C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B2C57" w:rsidRPr="00AB2C57" w:rsidRDefault="00AB2C57" w:rsidP="00AB2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2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AB2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 по конструированию в детском саду</w:t>
      </w:r>
      <w:r w:rsidRPr="00AB2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B2C57" w:rsidRPr="00AB2C57" w:rsidRDefault="00AB2C57" w:rsidP="00AB2C57">
      <w:pPr>
        <w:rPr>
          <w:rFonts w:ascii="Times New Roman" w:eastAsia="Calibri" w:hAnsi="Times New Roman" w:cs="Times New Roman"/>
          <w:sz w:val="28"/>
          <w:szCs w:val="28"/>
        </w:rPr>
      </w:pPr>
    </w:p>
    <w:p w:rsidR="00AB2C57" w:rsidRPr="00AB2C57" w:rsidRDefault="00AB2C57" w:rsidP="00AB2C57">
      <w:pPr>
        <w:rPr>
          <w:rFonts w:ascii="Times New Roman" w:eastAsia="Calibri" w:hAnsi="Times New Roman" w:cs="Times New Roman"/>
          <w:sz w:val="28"/>
          <w:szCs w:val="28"/>
        </w:rPr>
      </w:pPr>
    </w:p>
    <w:p w:rsidR="00AB2C57" w:rsidRPr="00AB2C57" w:rsidRDefault="00AB2C57" w:rsidP="00AB2C57">
      <w:pPr>
        <w:rPr>
          <w:rFonts w:ascii="Times New Roman" w:eastAsia="Calibri" w:hAnsi="Times New Roman" w:cs="Times New Roman"/>
          <w:sz w:val="28"/>
          <w:szCs w:val="28"/>
        </w:rPr>
      </w:pPr>
    </w:p>
    <w:p w:rsidR="00AB2C57" w:rsidRPr="00AB2C57" w:rsidRDefault="00AB2C57" w:rsidP="00AB2C57">
      <w:pPr>
        <w:rPr>
          <w:rFonts w:ascii="Times New Roman" w:eastAsia="Calibri" w:hAnsi="Times New Roman" w:cs="Times New Roman"/>
          <w:sz w:val="28"/>
          <w:szCs w:val="28"/>
        </w:rPr>
      </w:pPr>
    </w:p>
    <w:p w:rsidR="00AB2C57" w:rsidRPr="00AB2C57" w:rsidRDefault="00AB2C57" w:rsidP="00AB2C57">
      <w:pPr>
        <w:rPr>
          <w:rFonts w:ascii="Times New Roman" w:eastAsia="Calibri" w:hAnsi="Times New Roman" w:cs="Times New Roman"/>
          <w:sz w:val="28"/>
          <w:szCs w:val="28"/>
        </w:rPr>
      </w:pPr>
    </w:p>
    <w:p w:rsidR="00AB2C57" w:rsidRPr="00AB2C57" w:rsidRDefault="00AB2C57" w:rsidP="00AB2C57">
      <w:pPr>
        <w:rPr>
          <w:rFonts w:ascii="Times New Roman" w:eastAsia="Calibri" w:hAnsi="Times New Roman" w:cs="Times New Roman"/>
          <w:sz w:val="28"/>
          <w:szCs w:val="28"/>
        </w:rPr>
      </w:pPr>
      <w:r w:rsidRPr="00AB2C5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Орехова Ольга Николаевна,</w:t>
      </w:r>
    </w:p>
    <w:p w:rsidR="00AB2C57" w:rsidRPr="00AB2C57" w:rsidRDefault="00AB2C57" w:rsidP="00AB2C57">
      <w:pPr>
        <w:rPr>
          <w:rFonts w:ascii="Times New Roman" w:eastAsia="Calibri" w:hAnsi="Times New Roman" w:cs="Times New Roman"/>
          <w:sz w:val="28"/>
          <w:szCs w:val="28"/>
        </w:rPr>
      </w:pPr>
      <w:r w:rsidRPr="00AB2C5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воспитатель      </w:t>
      </w:r>
    </w:p>
    <w:p w:rsidR="00AB2C57" w:rsidRPr="00AB2C57" w:rsidRDefault="00AB2C57" w:rsidP="00AB2C57">
      <w:pPr>
        <w:rPr>
          <w:rFonts w:ascii="Times New Roman" w:eastAsia="Calibri" w:hAnsi="Times New Roman" w:cs="Times New Roman"/>
          <w:sz w:val="28"/>
          <w:szCs w:val="28"/>
        </w:rPr>
      </w:pPr>
    </w:p>
    <w:p w:rsidR="00AB2C57" w:rsidRPr="00AB2C57" w:rsidRDefault="00AB2C57" w:rsidP="00AB2C57">
      <w:pPr>
        <w:rPr>
          <w:rFonts w:ascii="Times New Roman" w:eastAsia="Calibri" w:hAnsi="Times New Roman" w:cs="Times New Roman"/>
          <w:sz w:val="28"/>
          <w:szCs w:val="28"/>
        </w:rPr>
      </w:pPr>
    </w:p>
    <w:p w:rsidR="00AB2C57" w:rsidRPr="00AB2C57" w:rsidRDefault="00AB2C57" w:rsidP="00AB2C57">
      <w:pPr>
        <w:rPr>
          <w:rFonts w:ascii="Times New Roman" w:eastAsia="Calibri" w:hAnsi="Times New Roman" w:cs="Times New Roman"/>
          <w:sz w:val="28"/>
          <w:szCs w:val="28"/>
        </w:rPr>
      </w:pPr>
    </w:p>
    <w:p w:rsidR="00AB2C57" w:rsidRPr="00AB2C57" w:rsidRDefault="00AB2C57" w:rsidP="00AB2C57">
      <w:pPr>
        <w:rPr>
          <w:rFonts w:ascii="Times New Roman" w:eastAsia="Calibri" w:hAnsi="Times New Roman" w:cs="Times New Roman"/>
          <w:sz w:val="28"/>
          <w:szCs w:val="28"/>
        </w:rPr>
      </w:pPr>
    </w:p>
    <w:p w:rsidR="00AB2C57" w:rsidRPr="00AB2C57" w:rsidRDefault="00AB2C57" w:rsidP="00AB2C57">
      <w:pPr>
        <w:rPr>
          <w:rFonts w:ascii="Times New Roman" w:eastAsia="Calibri" w:hAnsi="Times New Roman" w:cs="Times New Roman"/>
          <w:sz w:val="28"/>
          <w:szCs w:val="28"/>
        </w:rPr>
      </w:pPr>
    </w:p>
    <w:p w:rsidR="00AB2C57" w:rsidRPr="00AB2C57" w:rsidRDefault="00AB2C57" w:rsidP="00AB2C57">
      <w:pPr>
        <w:rPr>
          <w:rFonts w:ascii="Times New Roman" w:eastAsia="Calibri" w:hAnsi="Times New Roman" w:cs="Times New Roman"/>
          <w:sz w:val="28"/>
          <w:szCs w:val="28"/>
        </w:rPr>
      </w:pPr>
    </w:p>
    <w:p w:rsidR="00AB2C57" w:rsidRPr="00AB2C57" w:rsidRDefault="00AB2C57" w:rsidP="00AB2C57">
      <w:pPr>
        <w:rPr>
          <w:rFonts w:ascii="Times New Roman" w:eastAsia="Calibri" w:hAnsi="Times New Roman" w:cs="Times New Roman"/>
          <w:sz w:val="28"/>
          <w:szCs w:val="28"/>
        </w:rPr>
      </w:pPr>
    </w:p>
    <w:p w:rsidR="00AB2C57" w:rsidRPr="00AB2C57" w:rsidRDefault="00AB2C57" w:rsidP="00AB2C5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2C57">
        <w:rPr>
          <w:rFonts w:ascii="Times New Roman" w:eastAsia="Calibri" w:hAnsi="Times New Roman" w:cs="Times New Roman"/>
          <w:sz w:val="28"/>
          <w:szCs w:val="28"/>
        </w:rPr>
        <w:t>Надым, 2015г</w:t>
      </w:r>
      <w:bookmarkStart w:id="0" w:name="_GoBack"/>
      <w:bookmarkEnd w:id="0"/>
    </w:p>
    <w:sectPr w:rsidR="00AB2C57" w:rsidRPr="00AB2C57" w:rsidSect="00EC2E7B">
      <w:pgSz w:w="11906" w:h="16838"/>
      <w:pgMar w:top="1134" w:right="850" w:bottom="1134" w:left="1701" w:header="708" w:footer="708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27E20"/>
    <w:multiLevelType w:val="multilevel"/>
    <w:tmpl w:val="CF2C5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C67"/>
    <w:rsid w:val="00042FA6"/>
    <w:rsid w:val="001E41D7"/>
    <w:rsid w:val="002671A9"/>
    <w:rsid w:val="00752721"/>
    <w:rsid w:val="00824F78"/>
    <w:rsid w:val="00984E0A"/>
    <w:rsid w:val="00AB2C57"/>
    <w:rsid w:val="00D829BF"/>
    <w:rsid w:val="00E57C67"/>
    <w:rsid w:val="00EC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--8sbhby8arey.xn--p1ai/metod-kopilka/318-konstruirovanie-v-detskom-sadu-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2014-10-14T03:59:00Z</dcterms:created>
  <dcterms:modified xsi:type="dcterms:W3CDTF">2015-09-25T14:55:00Z</dcterms:modified>
</cp:coreProperties>
</file>