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35" w:rsidRDefault="00DA2135" w:rsidP="00DA2135">
      <w:pPr>
        <w:tabs>
          <w:tab w:val="left" w:pos="2235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Ямало-ненецкий автономный округ</w:t>
      </w:r>
    </w:p>
    <w:p w:rsidR="00DA2135" w:rsidRDefault="00DA2135" w:rsidP="00DA21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ШУРЫШКАРСКИЙ РАЙОН</w:t>
      </w:r>
    </w:p>
    <w:p w:rsidR="00DA2135" w:rsidRDefault="00DA2135" w:rsidP="00DA21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A2135" w:rsidRDefault="00DA2135" w:rsidP="00DA213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«Теремок»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с приоритетным осуществлением физического развития детей»</w:t>
      </w:r>
    </w:p>
    <w:p w:rsidR="00DA2135" w:rsidRDefault="00DA2135" w:rsidP="00DA21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629643, ЯНАО, Тюменская область, </w:t>
      </w:r>
      <w:proofErr w:type="spellStart"/>
      <w:r>
        <w:rPr>
          <w:rFonts w:ascii="Times New Roman" w:hAnsi="Times New Roman"/>
          <w:sz w:val="28"/>
          <w:szCs w:val="28"/>
        </w:rPr>
        <w:t>Шурышкарский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вгорт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A2135" w:rsidRDefault="00DA2135" w:rsidP="00DA21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Сынская,15,</w:t>
      </w:r>
    </w:p>
    <w:p w:rsidR="00DA2135" w:rsidRDefault="00DA2135" w:rsidP="00DA21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 (факс)8 (34994)67-2-13</w:t>
      </w:r>
    </w:p>
    <w:p w:rsidR="00DA2135" w:rsidRDefault="00DA2135" w:rsidP="00DA21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2135" w:rsidRDefault="00DA2135" w:rsidP="00DA2135">
      <w:pPr>
        <w:pStyle w:val="c8"/>
        <w:spacing w:before="0" w:beforeAutospacing="0" w:after="0" w:afterAutospacing="0" w:line="337" w:lineRule="atLeast"/>
        <w:jc w:val="center"/>
        <w:rPr>
          <w:rStyle w:val="c3"/>
          <w:color w:val="000000"/>
        </w:rPr>
      </w:pPr>
    </w:p>
    <w:p w:rsidR="00DA2135" w:rsidRDefault="00DA2135" w:rsidP="00DA2135">
      <w:pPr>
        <w:pStyle w:val="c8"/>
        <w:spacing w:before="0" w:beforeAutospacing="0" w:after="0" w:afterAutospacing="0" w:line="337" w:lineRule="atLeast"/>
        <w:jc w:val="center"/>
        <w:rPr>
          <w:rStyle w:val="c3"/>
          <w:color w:val="000000"/>
          <w:sz w:val="28"/>
          <w:szCs w:val="28"/>
        </w:rPr>
      </w:pPr>
    </w:p>
    <w:p w:rsidR="00DA2135" w:rsidRDefault="00DA2135" w:rsidP="00DA2135">
      <w:pPr>
        <w:pStyle w:val="c8"/>
        <w:spacing w:before="0" w:beforeAutospacing="0" w:after="0" w:afterAutospacing="0" w:line="337" w:lineRule="atLeast"/>
        <w:jc w:val="center"/>
        <w:rPr>
          <w:rStyle w:val="c3"/>
          <w:color w:val="000000"/>
          <w:sz w:val="28"/>
          <w:szCs w:val="28"/>
        </w:rPr>
      </w:pPr>
    </w:p>
    <w:p w:rsidR="00DA2135" w:rsidRDefault="00DA2135" w:rsidP="00DA2135">
      <w:pPr>
        <w:pStyle w:val="c8"/>
        <w:spacing w:before="0" w:beforeAutospacing="0" w:after="0" w:afterAutospacing="0" w:line="337" w:lineRule="atLeast"/>
        <w:jc w:val="center"/>
        <w:rPr>
          <w:rStyle w:val="c3"/>
          <w:color w:val="000000"/>
          <w:sz w:val="28"/>
          <w:szCs w:val="28"/>
        </w:rPr>
      </w:pPr>
    </w:p>
    <w:p w:rsidR="00DA2135" w:rsidRDefault="00DA2135" w:rsidP="00DA2135">
      <w:pPr>
        <w:pStyle w:val="c8"/>
        <w:spacing w:before="0" w:beforeAutospacing="0" w:after="0" w:afterAutospacing="0" w:line="337" w:lineRule="atLeast"/>
        <w:rPr>
          <w:rStyle w:val="c3"/>
          <w:b/>
          <w:bCs/>
          <w:color w:val="000000"/>
          <w:sz w:val="28"/>
          <w:szCs w:val="28"/>
        </w:rPr>
      </w:pPr>
    </w:p>
    <w:p w:rsidR="00DA2135" w:rsidRDefault="00DA2135" w:rsidP="00DA213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44"/>
          <w:szCs w:val="44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44"/>
          <w:szCs w:val="44"/>
          <w:lang w:eastAsia="ru-RU"/>
        </w:rPr>
        <w:t>КОНСУЛЬТАЦИЯ</w:t>
      </w:r>
    </w:p>
    <w:p w:rsidR="00DA2135" w:rsidRPr="00DA2135" w:rsidRDefault="00DA2135" w:rsidP="00DA213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DA213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для родителей детей раннего </w:t>
      </w:r>
      <w:r w:rsidR="007D1D29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дошкольного </w:t>
      </w:r>
      <w:r w:rsidRPr="00DA2135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возраста </w:t>
      </w:r>
    </w:p>
    <w:p w:rsidR="00DA2135" w:rsidRDefault="00DA2135" w:rsidP="00DA213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«</w:t>
      </w:r>
      <w:r w:rsidRPr="00DA2135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Формирование культурно-гигиенических навыков у детей ранне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го возраста посредством </w:t>
      </w:r>
      <w:proofErr w:type="spellStart"/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потешек</w:t>
      </w:r>
      <w:proofErr w:type="spellEnd"/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»</w:t>
      </w:r>
    </w:p>
    <w:p w:rsidR="00DA2135" w:rsidRDefault="00DA2135" w:rsidP="00DA213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</w:p>
    <w:p w:rsidR="00DA2135" w:rsidRDefault="00DA2135" w:rsidP="00DA2135">
      <w:pPr>
        <w:pStyle w:val="c8"/>
        <w:spacing w:before="0" w:beforeAutospacing="0" w:after="0" w:afterAutospacing="0" w:line="337" w:lineRule="atLeast"/>
        <w:jc w:val="center"/>
        <w:rPr>
          <w:rFonts w:ascii="Calibri" w:hAnsi="Calibri" w:cs="Arial"/>
        </w:rPr>
      </w:pPr>
    </w:p>
    <w:p w:rsidR="00DA2135" w:rsidRDefault="00DA2135" w:rsidP="00DA2135">
      <w:pPr>
        <w:pStyle w:val="c10"/>
        <w:spacing w:before="0" w:beforeAutospacing="0" w:after="0" w:afterAutospacing="0" w:line="337" w:lineRule="atLeast"/>
        <w:rPr>
          <w:rStyle w:val="c1"/>
          <w:b/>
          <w:bCs/>
        </w:rPr>
      </w:pPr>
    </w:p>
    <w:p w:rsidR="00DA2135" w:rsidRDefault="00DA2135" w:rsidP="00DA2135">
      <w:pPr>
        <w:pStyle w:val="c10"/>
        <w:spacing w:before="0" w:beforeAutospacing="0" w:after="0" w:afterAutospacing="0" w:line="337" w:lineRule="atLeast"/>
        <w:rPr>
          <w:rStyle w:val="c1"/>
          <w:b/>
          <w:bCs/>
          <w:color w:val="000000"/>
        </w:rPr>
      </w:pPr>
    </w:p>
    <w:p w:rsidR="00DA2135" w:rsidRDefault="00DA2135" w:rsidP="00DA2135">
      <w:pPr>
        <w:pStyle w:val="c10"/>
        <w:spacing w:before="0" w:beforeAutospacing="0" w:after="0" w:afterAutospacing="0" w:line="337" w:lineRule="atLeast"/>
        <w:rPr>
          <w:rStyle w:val="c1"/>
          <w:b/>
          <w:bCs/>
          <w:color w:val="000000"/>
          <w:sz w:val="28"/>
          <w:szCs w:val="28"/>
        </w:rPr>
      </w:pPr>
    </w:p>
    <w:p w:rsidR="00DA2135" w:rsidRDefault="00DA2135" w:rsidP="00DA2135">
      <w:pPr>
        <w:pStyle w:val="c10"/>
        <w:spacing w:before="0" w:beforeAutospacing="0" w:after="0" w:afterAutospacing="0" w:line="337" w:lineRule="atLeast"/>
        <w:jc w:val="right"/>
        <w:rPr>
          <w:rStyle w:val="c1"/>
          <w:b/>
          <w:bCs/>
          <w:color w:val="000000"/>
          <w:sz w:val="28"/>
          <w:szCs w:val="28"/>
        </w:rPr>
      </w:pPr>
    </w:p>
    <w:p w:rsidR="00DA2135" w:rsidRDefault="00DA2135" w:rsidP="00DA2135">
      <w:pPr>
        <w:pStyle w:val="c10"/>
        <w:spacing w:before="0" w:beforeAutospacing="0" w:after="0" w:afterAutospacing="0" w:line="337" w:lineRule="atLeast"/>
        <w:rPr>
          <w:rStyle w:val="c1"/>
          <w:b/>
          <w:bCs/>
          <w:color w:val="000000"/>
          <w:sz w:val="28"/>
          <w:szCs w:val="28"/>
        </w:rPr>
      </w:pPr>
    </w:p>
    <w:p w:rsidR="00DA2135" w:rsidRDefault="00DA2135" w:rsidP="00DA2135">
      <w:pPr>
        <w:pStyle w:val="c10"/>
        <w:spacing w:before="0" w:beforeAutospacing="0" w:after="0" w:afterAutospacing="0" w:line="337" w:lineRule="atLeast"/>
        <w:rPr>
          <w:rStyle w:val="c1"/>
          <w:b/>
          <w:bCs/>
          <w:color w:val="000000"/>
          <w:sz w:val="28"/>
          <w:szCs w:val="28"/>
        </w:rPr>
      </w:pPr>
    </w:p>
    <w:p w:rsidR="00DA2135" w:rsidRDefault="00DA2135" w:rsidP="00DA2135">
      <w:pPr>
        <w:pStyle w:val="c10"/>
        <w:spacing w:before="0" w:beforeAutospacing="0" w:after="0" w:afterAutospacing="0" w:line="337" w:lineRule="atLeast"/>
        <w:rPr>
          <w:rStyle w:val="c1"/>
          <w:bCs/>
          <w:color w:val="000000"/>
          <w:sz w:val="28"/>
          <w:szCs w:val="28"/>
        </w:rPr>
      </w:pPr>
    </w:p>
    <w:p w:rsidR="00DA2135" w:rsidRDefault="00DA2135" w:rsidP="00DA213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DA2135" w:rsidRDefault="00DA2135" w:rsidP="00DA213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Воспитатель 2 группы раннего возраста:</w:t>
      </w:r>
    </w:p>
    <w:p w:rsidR="00DA2135" w:rsidRDefault="00DA2135" w:rsidP="00DA213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Куртямова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 Альбина Михайловна</w:t>
      </w:r>
    </w:p>
    <w:p w:rsidR="00DA2135" w:rsidRDefault="00DA2135" w:rsidP="00DA213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DA2135" w:rsidRDefault="00DA2135" w:rsidP="00DA213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DA2135" w:rsidRDefault="00DA2135" w:rsidP="00DA213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DA2135" w:rsidRDefault="00DA2135" w:rsidP="00DA213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DA2135" w:rsidRDefault="00DA2135" w:rsidP="00DA213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DA2135" w:rsidRDefault="00DA2135" w:rsidP="00DA213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DA2135" w:rsidRDefault="00DA2135" w:rsidP="00DA213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DA2135" w:rsidRDefault="00DA2135" w:rsidP="00DA2135">
      <w:pPr>
        <w:pStyle w:val="c10"/>
        <w:spacing w:before="0" w:beforeAutospacing="0" w:after="0" w:afterAutospacing="0" w:line="337" w:lineRule="atLeast"/>
        <w:jc w:val="right"/>
        <w:rPr>
          <w:rStyle w:val="c1"/>
          <w:bCs/>
          <w:color w:val="000000"/>
          <w:sz w:val="28"/>
          <w:szCs w:val="28"/>
        </w:rPr>
      </w:pPr>
    </w:p>
    <w:p w:rsidR="00DA2135" w:rsidRDefault="00DA2135" w:rsidP="00DA2135">
      <w:pPr>
        <w:pStyle w:val="c10"/>
        <w:tabs>
          <w:tab w:val="left" w:pos="3660"/>
        </w:tabs>
        <w:spacing w:before="0" w:beforeAutospacing="0" w:after="0" w:afterAutospacing="0" w:line="337" w:lineRule="atLeast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с. </w:t>
      </w:r>
      <w:proofErr w:type="spellStart"/>
      <w:r>
        <w:rPr>
          <w:rStyle w:val="c1"/>
          <w:bCs/>
          <w:color w:val="000000"/>
          <w:sz w:val="28"/>
          <w:szCs w:val="28"/>
        </w:rPr>
        <w:t>Овгорт</w:t>
      </w:r>
      <w:proofErr w:type="spellEnd"/>
      <w:r>
        <w:rPr>
          <w:rStyle w:val="c1"/>
          <w:bCs/>
          <w:color w:val="000000"/>
          <w:sz w:val="28"/>
          <w:szCs w:val="28"/>
        </w:rPr>
        <w:t>, 2015г.</w:t>
      </w:r>
    </w:p>
    <w:p w:rsidR="00DA2135" w:rsidRPr="007D1D29" w:rsidRDefault="00DA2135" w:rsidP="00A762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8E53AE" w:rsidRPr="007D1D29" w:rsidRDefault="008E53AE" w:rsidP="00A762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lastRenderedPageBreak/>
        <w:t>« Ну что за неряха! « - в с</w:t>
      </w:r>
      <w:r w:rsidR="00671C97" w:rsidRPr="007D1D29">
        <w:rPr>
          <w:rFonts w:ascii="Times New Roman" w:hAnsi="Times New Roman" w:cs="Times New Roman"/>
          <w:sz w:val="24"/>
          <w:szCs w:val="28"/>
        </w:rPr>
        <w:t>ердцах восклицает иной родитель</w:t>
      </w:r>
      <w:r w:rsidRPr="007D1D29">
        <w:rPr>
          <w:rFonts w:ascii="Times New Roman" w:hAnsi="Times New Roman" w:cs="Times New Roman"/>
          <w:sz w:val="24"/>
          <w:szCs w:val="28"/>
        </w:rPr>
        <w:t>,</w:t>
      </w:r>
      <w:r w:rsidR="00671C97" w:rsidRPr="007D1D29">
        <w:rPr>
          <w:rFonts w:ascii="Times New Roman" w:hAnsi="Times New Roman" w:cs="Times New Roman"/>
          <w:sz w:val="24"/>
          <w:szCs w:val="28"/>
        </w:rPr>
        <w:t xml:space="preserve"> </w:t>
      </w:r>
      <w:r w:rsidRPr="007D1D29">
        <w:rPr>
          <w:rFonts w:ascii="Times New Roman" w:hAnsi="Times New Roman" w:cs="Times New Roman"/>
          <w:sz w:val="24"/>
          <w:szCs w:val="28"/>
        </w:rPr>
        <w:t xml:space="preserve"> будто и не причастен</w:t>
      </w:r>
      <w:r w:rsidR="00A76276" w:rsidRPr="007D1D29">
        <w:rPr>
          <w:rFonts w:ascii="Times New Roman" w:hAnsi="Times New Roman" w:cs="Times New Roman"/>
          <w:sz w:val="24"/>
          <w:szCs w:val="28"/>
        </w:rPr>
        <w:t xml:space="preserve"> </w:t>
      </w:r>
      <w:r w:rsidRPr="007D1D29">
        <w:rPr>
          <w:rFonts w:ascii="Times New Roman" w:hAnsi="Times New Roman" w:cs="Times New Roman"/>
          <w:sz w:val="24"/>
          <w:szCs w:val="28"/>
        </w:rPr>
        <w:t>к тому, что ребенок таков. А ведь опрятность и аккуратность не врожденные качества.</w:t>
      </w:r>
    </w:p>
    <w:p w:rsidR="00705CF1" w:rsidRPr="007D1D29" w:rsidRDefault="008E53AE" w:rsidP="00A762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В основе их гигиенические навыки и привычки, которые формируются с раннего</w:t>
      </w:r>
      <w:r w:rsidR="00A76276" w:rsidRPr="007D1D29">
        <w:rPr>
          <w:rFonts w:ascii="Times New Roman" w:hAnsi="Times New Roman" w:cs="Times New Roman"/>
          <w:sz w:val="24"/>
          <w:szCs w:val="28"/>
        </w:rPr>
        <w:t xml:space="preserve"> </w:t>
      </w:r>
      <w:r w:rsidR="00671C97" w:rsidRPr="007D1D29">
        <w:rPr>
          <w:rFonts w:ascii="Times New Roman" w:hAnsi="Times New Roman" w:cs="Times New Roman"/>
          <w:sz w:val="24"/>
          <w:szCs w:val="28"/>
        </w:rPr>
        <w:t>в</w:t>
      </w:r>
      <w:r w:rsidRPr="007D1D29">
        <w:rPr>
          <w:rFonts w:ascii="Times New Roman" w:hAnsi="Times New Roman" w:cs="Times New Roman"/>
          <w:sz w:val="24"/>
          <w:szCs w:val="28"/>
        </w:rPr>
        <w:t>озраста</w:t>
      </w:r>
      <w:r w:rsidR="00671C97" w:rsidRPr="007D1D29">
        <w:rPr>
          <w:rFonts w:ascii="Times New Roman" w:hAnsi="Times New Roman" w:cs="Times New Roman"/>
          <w:sz w:val="24"/>
          <w:szCs w:val="28"/>
        </w:rPr>
        <w:t xml:space="preserve">:  </w:t>
      </w:r>
      <w:r w:rsidRPr="007D1D29">
        <w:rPr>
          <w:rFonts w:ascii="Times New Roman" w:hAnsi="Times New Roman" w:cs="Times New Roman"/>
          <w:sz w:val="24"/>
          <w:szCs w:val="28"/>
        </w:rPr>
        <w:t xml:space="preserve"> У</w:t>
      </w:r>
      <w:r w:rsidR="00671C97" w:rsidRPr="007D1D29">
        <w:rPr>
          <w:rFonts w:ascii="Times New Roman" w:hAnsi="Times New Roman" w:cs="Times New Roman"/>
          <w:sz w:val="24"/>
          <w:szCs w:val="28"/>
        </w:rPr>
        <w:t>ход</w:t>
      </w:r>
      <w:r w:rsidRPr="007D1D29">
        <w:rPr>
          <w:rFonts w:ascii="Times New Roman" w:hAnsi="Times New Roman" w:cs="Times New Roman"/>
          <w:sz w:val="24"/>
          <w:szCs w:val="28"/>
        </w:rPr>
        <w:t xml:space="preserve"> за своим телом, культура еды, бережное отношение к </w:t>
      </w:r>
      <w:r w:rsidR="00705CF1" w:rsidRPr="007D1D29">
        <w:rPr>
          <w:rFonts w:ascii="Times New Roman" w:hAnsi="Times New Roman" w:cs="Times New Roman"/>
          <w:sz w:val="24"/>
          <w:szCs w:val="28"/>
        </w:rPr>
        <w:t>личным вещам,</w:t>
      </w:r>
      <w:r w:rsidR="00A76276" w:rsidRPr="007D1D29">
        <w:rPr>
          <w:rFonts w:ascii="Times New Roman" w:hAnsi="Times New Roman" w:cs="Times New Roman"/>
          <w:sz w:val="24"/>
          <w:szCs w:val="28"/>
        </w:rPr>
        <w:t xml:space="preserve"> </w:t>
      </w:r>
      <w:r w:rsidR="00705CF1" w:rsidRPr="007D1D29">
        <w:rPr>
          <w:rFonts w:ascii="Times New Roman" w:hAnsi="Times New Roman" w:cs="Times New Roman"/>
          <w:sz w:val="24"/>
          <w:szCs w:val="28"/>
        </w:rPr>
        <w:t>предметам и игрушкам, поддержание порядка в окружающей обстановке.</w:t>
      </w:r>
    </w:p>
    <w:p w:rsidR="00A76276" w:rsidRPr="007D1D29" w:rsidRDefault="00705CF1" w:rsidP="00A762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Воспитатель  приучает ребенка радоваться чистой красивой одежде, аккуратной</w:t>
      </w:r>
      <w:r w:rsidR="00A76276" w:rsidRPr="007D1D29">
        <w:rPr>
          <w:rFonts w:ascii="Times New Roman" w:hAnsi="Times New Roman" w:cs="Times New Roman"/>
          <w:sz w:val="24"/>
          <w:szCs w:val="28"/>
        </w:rPr>
        <w:t xml:space="preserve"> </w:t>
      </w:r>
      <w:r w:rsidRPr="007D1D29">
        <w:rPr>
          <w:rFonts w:ascii="Times New Roman" w:hAnsi="Times New Roman" w:cs="Times New Roman"/>
          <w:sz w:val="24"/>
          <w:szCs w:val="28"/>
        </w:rPr>
        <w:t>прическе и в то же время испытывать брезгливость от неухоженной обуви, грязных</w:t>
      </w:r>
      <w:r w:rsidR="00A76276" w:rsidRPr="007D1D29">
        <w:rPr>
          <w:rFonts w:ascii="Times New Roman" w:hAnsi="Times New Roman" w:cs="Times New Roman"/>
          <w:sz w:val="24"/>
          <w:szCs w:val="28"/>
        </w:rPr>
        <w:t xml:space="preserve"> </w:t>
      </w:r>
      <w:r w:rsidRPr="007D1D29">
        <w:rPr>
          <w:rFonts w:ascii="Times New Roman" w:hAnsi="Times New Roman" w:cs="Times New Roman"/>
          <w:sz w:val="24"/>
          <w:szCs w:val="28"/>
        </w:rPr>
        <w:t>рук, непричесанных волос, пятен на одежде, обращаться к взрослому с просьбой</w:t>
      </w:r>
      <w:r w:rsidR="00A76276" w:rsidRPr="007D1D29">
        <w:rPr>
          <w:rFonts w:ascii="Times New Roman" w:hAnsi="Times New Roman" w:cs="Times New Roman"/>
          <w:sz w:val="24"/>
          <w:szCs w:val="28"/>
        </w:rPr>
        <w:t xml:space="preserve"> </w:t>
      </w:r>
      <w:r w:rsidRPr="007D1D29">
        <w:rPr>
          <w:rFonts w:ascii="Times New Roman" w:hAnsi="Times New Roman" w:cs="Times New Roman"/>
          <w:sz w:val="24"/>
          <w:szCs w:val="28"/>
        </w:rPr>
        <w:t>помочь устранить эти недостатки.</w:t>
      </w:r>
    </w:p>
    <w:p w:rsidR="00671C97" w:rsidRPr="007D1D29" w:rsidRDefault="00705CF1" w:rsidP="00A762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Формирование навыков гигиены можно начать с показа</w:t>
      </w:r>
      <w:r w:rsidR="00884BB8" w:rsidRPr="007D1D29">
        <w:rPr>
          <w:rFonts w:ascii="Times New Roman" w:hAnsi="Times New Roman" w:cs="Times New Roman"/>
          <w:sz w:val="24"/>
          <w:szCs w:val="28"/>
        </w:rPr>
        <w:t xml:space="preserve"> картинок, где изображены</w:t>
      </w:r>
      <w:r w:rsidR="00A76276" w:rsidRPr="007D1D29">
        <w:rPr>
          <w:rFonts w:ascii="Times New Roman" w:hAnsi="Times New Roman" w:cs="Times New Roman"/>
          <w:sz w:val="24"/>
          <w:szCs w:val="28"/>
        </w:rPr>
        <w:t xml:space="preserve"> </w:t>
      </w:r>
      <w:r w:rsidR="00884BB8" w:rsidRPr="007D1D29">
        <w:rPr>
          <w:rFonts w:ascii="Times New Roman" w:hAnsi="Times New Roman" w:cs="Times New Roman"/>
          <w:sz w:val="24"/>
          <w:szCs w:val="28"/>
        </w:rPr>
        <w:t>процессы умывания, кормления, причесывания не только людей, но и животных,</w:t>
      </w:r>
      <w:r w:rsidR="00A76276" w:rsidRPr="007D1D29">
        <w:rPr>
          <w:rFonts w:ascii="Times New Roman" w:hAnsi="Times New Roman" w:cs="Times New Roman"/>
          <w:sz w:val="24"/>
          <w:szCs w:val="28"/>
        </w:rPr>
        <w:t xml:space="preserve"> </w:t>
      </w:r>
      <w:r w:rsidR="00884BB8" w:rsidRPr="007D1D29">
        <w:rPr>
          <w:rFonts w:ascii="Times New Roman" w:hAnsi="Times New Roman" w:cs="Times New Roman"/>
          <w:sz w:val="24"/>
          <w:szCs w:val="28"/>
        </w:rPr>
        <w:t>птиц. Что бы ребенок « дружил» с мылом и водой, надо исключить возможность</w:t>
      </w:r>
      <w:r w:rsidR="00A76276" w:rsidRPr="007D1D29">
        <w:rPr>
          <w:rFonts w:ascii="Times New Roman" w:hAnsi="Times New Roman" w:cs="Times New Roman"/>
          <w:sz w:val="24"/>
          <w:szCs w:val="28"/>
        </w:rPr>
        <w:t xml:space="preserve"> </w:t>
      </w:r>
      <w:r w:rsidR="00884BB8" w:rsidRPr="007D1D29">
        <w:rPr>
          <w:rFonts w:ascii="Times New Roman" w:hAnsi="Times New Roman" w:cs="Times New Roman"/>
          <w:sz w:val="24"/>
          <w:szCs w:val="28"/>
        </w:rPr>
        <w:t>неприятных ощущений, например:  закатывать рукава во время умывания, постепенно</w:t>
      </w:r>
      <w:r w:rsidR="00A76276" w:rsidRPr="007D1D29">
        <w:rPr>
          <w:rFonts w:ascii="Times New Roman" w:hAnsi="Times New Roman" w:cs="Times New Roman"/>
          <w:sz w:val="24"/>
          <w:szCs w:val="28"/>
        </w:rPr>
        <w:t xml:space="preserve"> </w:t>
      </w:r>
      <w:r w:rsidR="00884BB8" w:rsidRPr="007D1D29">
        <w:rPr>
          <w:rFonts w:ascii="Times New Roman" w:hAnsi="Times New Roman" w:cs="Times New Roman"/>
          <w:sz w:val="24"/>
          <w:szCs w:val="28"/>
        </w:rPr>
        <w:t>приучать к  закаливающим процедурам для избегания резкого контраста теплой</w:t>
      </w:r>
      <w:r w:rsidR="00A76276" w:rsidRPr="007D1D29">
        <w:rPr>
          <w:rFonts w:ascii="Times New Roman" w:hAnsi="Times New Roman" w:cs="Times New Roman"/>
          <w:sz w:val="24"/>
          <w:szCs w:val="28"/>
        </w:rPr>
        <w:t xml:space="preserve"> </w:t>
      </w:r>
      <w:r w:rsidR="00884BB8" w:rsidRPr="007D1D29">
        <w:rPr>
          <w:rFonts w:ascii="Times New Roman" w:hAnsi="Times New Roman" w:cs="Times New Roman"/>
          <w:sz w:val="24"/>
          <w:szCs w:val="28"/>
        </w:rPr>
        <w:t xml:space="preserve">и холодной воды. </w:t>
      </w:r>
    </w:p>
    <w:p w:rsidR="00884BB8" w:rsidRPr="007D1D29" w:rsidRDefault="00884BB8" w:rsidP="00A762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При этом  гигиенические</w:t>
      </w:r>
      <w:r w:rsidR="00F020B3" w:rsidRPr="007D1D29">
        <w:rPr>
          <w:rFonts w:ascii="Times New Roman" w:hAnsi="Times New Roman" w:cs="Times New Roman"/>
          <w:sz w:val="24"/>
          <w:szCs w:val="28"/>
        </w:rPr>
        <w:t xml:space="preserve"> процессы сопровождать чтением любимых</w:t>
      </w:r>
    </w:p>
    <w:p w:rsidR="00F020B3" w:rsidRPr="007D1D29" w:rsidRDefault="00F020B3" w:rsidP="00A7627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потешек.</w:t>
      </w:r>
    </w:p>
    <w:p w:rsidR="00F020B3" w:rsidRPr="007D1D29" w:rsidRDefault="00F020B3" w:rsidP="00A7627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7D1D29">
        <w:rPr>
          <w:rFonts w:ascii="Times New Roman" w:hAnsi="Times New Roman" w:cs="Times New Roman"/>
          <w:i/>
          <w:sz w:val="24"/>
          <w:szCs w:val="28"/>
        </w:rPr>
        <w:t>При умывании и  купании.</w:t>
      </w:r>
    </w:p>
    <w:p w:rsidR="00F020B3" w:rsidRPr="007D1D29" w:rsidRDefault="00F020B3" w:rsidP="00A7627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Вода текучая, Дитя растущее.</w:t>
      </w:r>
    </w:p>
    <w:p w:rsidR="00F020B3" w:rsidRPr="007D1D29" w:rsidRDefault="00F020B3" w:rsidP="00A7627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 xml:space="preserve">С гуся вода </w:t>
      </w:r>
      <w:r w:rsidR="00AF4EB1" w:rsidRPr="007D1D29">
        <w:rPr>
          <w:rFonts w:ascii="Times New Roman" w:hAnsi="Times New Roman" w:cs="Times New Roman"/>
          <w:sz w:val="24"/>
          <w:szCs w:val="28"/>
        </w:rPr>
        <w:t>–</w:t>
      </w:r>
      <w:r w:rsidRPr="007D1D29">
        <w:rPr>
          <w:rFonts w:ascii="Times New Roman" w:hAnsi="Times New Roman" w:cs="Times New Roman"/>
          <w:sz w:val="24"/>
          <w:szCs w:val="28"/>
        </w:rPr>
        <w:t xml:space="preserve"> </w:t>
      </w:r>
      <w:r w:rsidR="00AF4EB1" w:rsidRPr="007D1D29">
        <w:rPr>
          <w:rFonts w:ascii="Times New Roman" w:hAnsi="Times New Roman" w:cs="Times New Roman"/>
          <w:sz w:val="24"/>
          <w:szCs w:val="28"/>
        </w:rPr>
        <w:t>С дитя худоба!</w:t>
      </w:r>
    </w:p>
    <w:p w:rsidR="00AF4EB1" w:rsidRPr="007D1D29" w:rsidRDefault="00AF4EB1" w:rsidP="00A7627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Вода книзу, А дитя кверху.</w:t>
      </w:r>
    </w:p>
    <w:p w:rsidR="00AF4EB1" w:rsidRPr="007D1D29" w:rsidRDefault="00AF4EB1" w:rsidP="00A7627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020B3" w:rsidRPr="007D1D29" w:rsidRDefault="00AF4EB1" w:rsidP="00A7627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Плещется в водичке дочка Маша.</w:t>
      </w:r>
    </w:p>
    <w:p w:rsidR="00AF4EB1" w:rsidRPr="007D1D29" w:rsidRDefault="00AF4EB1" w:rsidP="00A7627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Плещется в водичке кукла Даша.</w:t>
      </w:r>
    </w:p>
    <w:p w:rsidR="00AF4EB1" w:rsidRPr="007D1D29" w:rsidRDefault="00AF4EB1" w:rsidP="00A7627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Мама вытирает свою Машу,</w:t>
      </w:r>
    </w:p>
    <w:p w:rsidR="00AF4EB1" w:rsidRPr="007D1D29" w:rsidRDefault="00AF4EB1" w:rsidP="00A7627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Маша вытирает свою Дашу.</w:t>
      </w:r>
    </w:p>
    <w:p w:rsidR="00AF4EB1" w:rsidRPr="007D1D29" w:rsidRDefault="00AF4EB1" w:rsidP="00A7627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65C8" w:rsidRPr="007D1D29" w:rsidRDefault="00671C97" w:rsidP="00A7627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7D1D29">
        <w:rPr>
          <w:rFonts w:ascii="Times New Roman" w:hAnsi="Times New Roman" w:cs="Times New Roman"/>
          <w:i/>
          <w:sz w:val="24"/>
          <w:szCs w:val="28"/>
        </w:rPr>
        <w:t>При кормлении</w:t>
      </w:r>
    </w:p>
    <w:p w:rsidR="00671C97" w:rsidRPr="007D1D29" w:rsidRDefault="00671C97" w:rsidP="00A7627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Травка – муравка. Со сна поднялась,</w:t>
      </w:r>
    </w:p>
    <w:p w:rsidR="00671C97" w:rsidRPr="007D1D29" w:rsidRDefault="00671C97" w:rsidP="00A7627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Птица – синица. За зерно взялась,</w:t>
      </w:r>
    </w:p>
    <w:p w:rsidR="00671C97" w:rsidRPr="007D1D29" w:rsidRDefault="00671C97" w:rsidP="00A7627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Зайки – за  капусту. Мышки – за корку.</w:t>
      </w:r>
    </w:p>
    <w:p w:rsidR="00671C97" w:rsidRPr="007D1D29" w:rsidRDefault="00671C97" w:rsidP="00A7627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Детки – за молоко.</w:t>
      </w:r>
    </w:p>
    <w:p w:rsidR="00671C97" w:rsidRPr="007D1D29" w:rsidRDefault="00671C97" w:rsidP="00A7627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7D1D29">
        <w:rPr>
          <w:rFonts w:ascii="Times New Roman" w:hAnsi="Times New Roman" w:cs="Times New Roman"/>
          <w:i/>
          <w:sz w:val="24"/>
          <w:szCs w:val="28"/>
        </w:rPr>
        <w:t>При расчесывании</w:t>
      </w:r>
    </w:p>
    <w:p w:rsidR="00C40E02" w:rsidRPr="007D1D29" w:rsidRDefault="00C40E02" w:rsidP="00A7627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Ты  расти, расти, коса.   До шелково пояса.</w:t>
      </w:r>
    </w:p>
    <w:p w:rsidR="00C40E02" w:rsidRPr="007D1D29" w:rsidRDefault="00C40E02" w:rsidP="00A7627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Как ты  вырастишь, коса.</w:t>
      </w:r>
    </w:p>
    <w:p w:rsidR="00C40E02" w:rsidRDefault="00C40E02" w:rsidP="007D1D2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Будешь городу краса.</w:t>
      </w:r>
    </w:p>
    <w:p w:rsidR="007D1D29" w:rsidRPr="007D1D29" w:rsidRDefault="007D1D29" w:rsidP="007D1D2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40E02" w:rsidRPr="007D1D29" w:rsidRDefault="00C40E02" w:rsidP="00A7627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Расти коса до пояса,</w:t>
      </w:r>
    </w:p>
    <w:p w:rsidR="00C40E02" w:rsidRPr="007D1D29" w:rsidRDefault="00C40E02" w:rsidP="00A7627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Не вырони ни волоса,</w:t>
      </w:r>
    </w:p>
    <w:p w:rsidR="00C40E02" w:rsidRPr="007D1D29" w:rsidRDefault="00C40E02" w:rsidP="00A7627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Расти,</w:t>
      </w:r>
      <w:r w:rsidR="00DF6509" w:rsidRPr="007D1D29">
        <w:rPr>
          <w:rFonts w:ascii="Times New Roman" w:hAnsi="Times New Roman" w:cs="Times New Roman"/>
          <w:sz w:val="24"/>
          <w:szCs w:val="28"/>
        </w:rPr>
        <w:t xml:space="preserve"> </w:t>
      </w:r>
      <w:r w:rsidRPr="007D1D2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D1D29">
        <w:rPr>
          <w:rFonts w:ascii="Times New Roman" w:hAnsi="Times New Roman" w:cs="Times New Roman"/>
          <w:sz w:val="24"/>
          <w:szCs w:val="28"/>
        </w:rPr>
        <w:t>косынька</w:t>
      </w:r>
      <w:proofErr w:type="gramEnd"/>
      <w:r w:rsidRPr="007D1D29">
        <w:rPr>
          <w:rFonts w:ascii="Times New Roman" w:hAnsi="Times New Roman" w:cs="Times New Roman"/>
          <w:sz w:val="24"/>
          <w:szCs w:val="28"/>
        </w:rPr>
        <w:t xml:space="preserve"> до пят</w:t>
      </w:r>
    </w:p>
    <w:p w:rsidR="00C40E02" w:rsidRPr="007D1D29" w:rsidRDefault="00DF6509" w:rsidP="00A7627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Все  волосыньки в ряд.</w:t>
      </w:r>
    </w:p>
    <w:p w:rsidR="00C40E02" w:rsidRPr="007D1D29" w:rsidRDefault="00DF6509" w:rsidP="00A7627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Расти, коса, не путайся,</w:t>
      </w:r>
    </w:p>
    <w:p w:rsidR="00DF6509" w:rsidRPr="007D1D29" w:rsidRDefault="00DF6509" w:rsidP="00A76276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Маму, дочка, слушайся.</w:t>
      </w:r>
    </w:p>
    <w:p w:rsidR="00DF6509" w:rsidRPr="007D1D29" w:rsidRDefault="00DF6509" w:rsidP="00A7627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76276" w:rsidRPr="007D1D29" w:rsidRDefault="00C40E02" w:rsidP="00A762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 xml:space="preserve"> </w:t>
      </w:r>
      <w:r w:rsidR="00DF6509" w:rsidRPr="007D1D29">
        <w:rPr>
          <w:rFonts w:ascii="Times New Roman" w:hAnsi="Times New Roman" w:cs="Times New Roman"/>
          <w:sz w:val="24"/>
          <w:szCs w:val="28"/>
        </w:rPr>
        <w:t>Приобретенные навыки гигиенической культуры можно закрепить чтением</w:t>
      </w:r>
      <w:r w:rsidR="00A76276" w:rsidRPr="007D1D29">
        <w:rPr>
          <w:rFonts w:ascii="Times New Roman" w:hAnsi="Times New Roman" w:cs="Times New Roman"/>
          <w:sz w:val="24"/>
          <w:szCs w:val="28"/>
        </w:rPr>
        <w:t xml:space="preserve"> х</w:t>
      </w:r>
      <w:r w:rsidR="00DF6509" w:rsidRPr="007D1D29">
        <w:rPr>
          <w:rFonts w:ascii="Times New Roman" w:hAnsi="Times New Roman" w:cs="Times New Roman"/>
          <w:sz w:val="24"/>
          <w:szCs w:val="28"/>
        </w:rPr>
        <w:t xml:space="preserve">удожественной литературы: </w:t>
      </w:r>
    </w:p>
    <w:p w:rsidR="00DF6509" w:rsidRPr="007D1D29" w:rsidRDefault="00A76276" w:rsidP="00A7627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« Мойдодыр»; « Федорино горе» К. Чуковский</w:t>
      </w:r>
    </w:p>
    <w:p w:rsidR="00DF6509" w:rsidRPr="007D1D29" w:rsidRDefault="00DF6509" w:rsidP="00A7627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« Научу об</w:t>
      </w:r>
      <w:r w:rsidR="00A76276" w:rsidRPr="007D1D29">
        <w:rPr>
          <w:rFonts w:ascii="Times New Roman" w:hAnsi="Times New Roman" w:cs="Times New Roman"/>
          <w:sz w:val="24"/>
          <w:szCs w:val="28"/>
        </w:rPr>
        <w:t>уваться я братца». Е. Благинина</w:t>
      </w:r>
    </w:p>
    <w:p w:rsidR="00240B69" w:rsidRPr="007D1D29" w:rsidRDefault="00DF6509" w:rsidP="00A7627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« Девочка</w:t>
      </w:r>
      <w:r w:rsidR="00A76276" w:rsidRPr="007D1D29">
        <w:rPr>
          <w:rFonts w:ascii="Times New Roman" w:hAnsi="Times New Roman" w:cs="Times New Roman"/>
          <w:sz w:val="24"/>
          <w:szCs w:val="28"/>
        </w:rPr>
        <w:t xml:space="preserve"> чумазая».  А. </w:t>
      </w:r>
      <w:proofErr w:type="spellStart"/>
      <w:r w:rsidR="00A76276" w:rsidRPr="007D1D29">
        <w:rPr>
          <w:rFonts w:ascii="Times New Roman" w:hAnsi="Times New Roman" w:cs="Times New Roman"/>
          <w:sz w:val="24"/>
          <w:szCs w:val="28"/>
        </w:rPr>
        <w:t>Барто</w:t>
      </w:r>
      <w:proofErr w:type="spellEnd"/>
    </w:p>
    <w:p w:rsidR="00C40E02" w:rsidRPr="007D1D29" w:rsidRDefault="00DA2135" w:rsidP="00DA21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D1D29">
        <w:rPr>
          <w:rFonts w:ascii="Times New Roman" w:hAnsi="Times New Roman" w:cs="Times New Roman"/>
          <w:sz w:val="24"/>
          <w:szCs w:val="28"/>
        </w:rPr>
        <w:t>В п</w:t>
      </w:r>
      <w:r w:rsidR="00240B69" w:rsidRPr="007D1D29">
        <w:rPr>
          <w:rFonts w:ascii="Times New Roman" w:hAnsi="Times New Roman" w:cs="Times New Roman"/>
          <w:sz w:val="24"/>
          <w:szCs w:val="28"/>
        </w:rPr>
        <w:t>роцессе умывания, кормления, причесывания важно не только демонстрировать</w:t>
      </w:r>
      <w:r w:rsidR="00A76276" w:rsidRPr="007D1D29">
        <w:rPr>
          <w:rFonts w:ascii="Times New Roman" w:hAnsi="Times New Roman" w:cs="Times New Roman"/>
          <w:sz w:val="24"/>
          <w:szCs w:val="28"/>
        </w:rPr>
        <w:t xml:space="preserve"> </w:t>
      </w:r>
      <w:r w:rsidR="00240B69" w:rsidRPr="007D1D29">
        <w:rPr>
          <w:rFonts w:ascii="Times New Roman" w:hAnsi="Times New Roman" w:cs="Times New Roman"/>
          <w:sz w:val="24"/>
          <w:szCs w:val="28"/>
        </w:rPr>
        <w:t>личным примером, но и сопровождать показ объяснением – заинтересовать ребенка,</w:t>
      </w:r>
      <w:r w:rsidR="00A76276" w:rsidRPr="007D1D29">
        <w:rPr>
          <w:rFonts w:ascii="Times New Roman" w:hAnsi="Times New Roman" w:cs="Times New Roman"/>
          <w:sz w:val="24"/>
          <w:szCs w:val="28"/>
        </w:rPr>
        <w:t xml:space="preserve"> </w:t>
      </w:r>
      <w:r w:rsidR="00240B69" w:rsidRPr="007D1D29">
        <w:rPr>
          <w:rFonts w:ascii="Times New Roman" w:hAnsi="Times New Roman" w:cs="Times New Roman"/>
          <w:sz w:val="24"/>
          <w:szCs w:val="28"/>
        </w:rPr>
        <w:t>вызвать желание быть самостоятельным, одобрять даже небольшие его успехи.</w:t>
      </w:r>
    </w:p>
    <w:sectPr w:rsidR="00C40E02" w:rsidRPr="007D1D29" w:rsidSect="007D1D2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A65EB1"/>
    <w:rsid w:val="00240B69"/>
    <w:rsid w:val="002B3A1E"/>
    <w:rsid w:val="00510962"/>
    <w:rsid w:val="00623301"/>
    <w:rsid w:val="00671C97"/>
    <w:rsid w:val="00705CF1"/>
    <w:rsid w:val="007D1D29"/>
    <w:rsid w:val="0082747A"/>
    <w:rsid w:val="008805E1"/>
    <w:rsid w:val="00884BB8"/>
    <w:rsid w:val="008C6C40"/>
    <w:rsid w:val="008E53AE"/>
    <w:rsid w:val="00A65EB1"/>
    <w:rsid w:val="00A76276"/>
    <w:rsid w:val="00AF4EB1"/>
    <w:rsid w:val="00B21FDD"/>
    <w:rsid w:val="00B565C8"/>
    <w:rsid w:val="00C40E02"/>
    <w:rsid w:val="00CD4D69"/>
    <w:rsid w:val="00DA2135"/>
    <w:rsid w:val="00DE3A64"/>
    <w:rsid w:val="00DF6509"/>
    <w:rsid w:val="00F0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A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A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2135"/>
  </w:style>
  <w:style w:type="character" w:customStyle="1" w:styleId="c1">
    <w:name w:val="c1"/>
    <w:basedOn w:val="a0"/>
    <w:rsid w:val="00DA2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10</cp:revision>
  <dcterms:created xsi:type="dcterms:W3CDTF">2015-02-16T14:15:00Z</dcterms:created>
  <dcterms:modified xsi:type="dcterms:W3CDTF">2015-04-05T15:09:00Z</dcterms:modified>
</cp:coreProperties>
</file>