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D1" w:rsidRDefault="002E11D1" w:rsidP="002E11D1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МУНИЦИПАЛЬНОЕ ДОШКОЛЬНОЕ ОБРАЗОВАТЕЛЬНОЕ УЧРЕЖДЕНИЕ</w:t>
      </w:r>
    </w:p>
    <w:p w:rsidR="002E11D1" w:rsidRDefault="002E11D1" w:rsidP="002E11D1">
      <w:pPr>
        <w:pStyle w:val="western"/>
        <w:pBdr>
          <w:bottom w:val="single" w:sz="12" w:space="1" w:color="auto"/>
        </w:pBdr>
        <w:spacing w:before="0" w:beforeAutospacing="0" w:after="0" w:afterAutospacing="0"/>
        <w:jc w:val="center"/>
      </w:pPr>
      <w:r>
        <w:rPr>
          <w:b/>
          <w:bCs/>
        </w:rPr>
        <w:t>«ДЕТСКИЙ САД «БУРАТИНО» Г. НАДЫМА»</w:t>
      </w:r>
    </w:p>
    <w:p w:rsidR="002E11D1" w:rsidRDefault="002E11D1" w:rsidP="002E11D1">
      <w:pPr>
        <w:pStyle w:val="western"/>
        <w:spacing w:before="0" w:beforeAutospacing="0" w:after="0" w:afterAutospacing="0"/>
      </w:pPr>
    </w:p>
    <w:p w:rsidR="002E11D1" w:rsidRDefault="002E11D1" w:rsidP="002E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D1" w:rsidRDefault="002E11D1" w:rsidP="002E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D1" w:rsidRDefault="002E11D1" w:rsidP="002E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D1" w:rsidRDefault="002E11D1" w:rsidP="002E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D1" w:rsidRDefault="002E11D1" w:rsidP="002E1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D1" w:rsidRDefault="002E11D1" w:rsidP="002E11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2E11D1" w:rsidRDefault="002E11D1" w:rsidP="002E1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1D1" w:rsidRDefault="002E11D1" w:rsidP="002E1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1D1" w:rsidRDefault="002E11D1" w:rsidP="002E1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1D1" w:rsidRDefault="002E11D1" w:rsidP="002E1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1D1" w:rsidRDefault="002E11D1" w:rsidP="002E1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1D1" w:rsidRDefault="002E11D1" w:rsidP="002E1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1D1" w:rsidRDefault="002E11D1" w:rsidP="002E1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1D1" w:rsidRDefault="002E11D1" w:rsidP="002E1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для родителей</w:t>
      </w:r>
    </w:p>
    <w:p w:rsidR="002E11D1" w:rsidRDefault="002E11D1" w:rsidP="002E11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«Пословицы и поговорки как средство</w:t>
      </w:r>
    </w:p>
    <w:p w:rsidR="002E11D1" w:rsidRDefault="002E11D1" w:rsidP="002E11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нравственного воспитания детей».</w:t>
      </w:r>
    </w:p>
    <w:p w:rsidR="002E11D1" w:rsidRDefault="002E11D1" w:rsidP="002E11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noProof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2E11D1" w:rsidRDefault="002E11D1" w:rsidP="002E11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2E11D1" w:rsidRDefault="002E11D1" w:rsidP="002E11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11D1" w:rsidRDefault="002E11D1" w:rsidP="002E1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1D1" w:rsidRDefault="002E11D1" w:rsidP="002E1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1D1" w:rsidRDefault="002E11D1" w:rsidP="002E1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1D1" w:rsidRDefault="002E11D1" w:rsidP="002E1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1D1" w:rsidRDefault="002E11D1" w:rsidP="002E1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1D1" w:rsidRDefault="002E11D1" w:rsidP="002E1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1D1" w:rsidRDefault="002E11D1" w:rsidP="002E1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1D1" w:rsidRDefault="002E11D1" w:rsidP="002E1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1D1" w:rsidRDefault="002E11D1" w:rsidP="002E1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1D1" w:rsidRDefault="002E11D1" w:rsidP="002E1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1D1" w:rsidRDefault="002E11D1" w:rsidP="002E1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1D1" w:rsidRDefault="002E11D1" w:rsidP="002E1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1D1" w:rsidRDefault="002E11D1" w:rsidP="002E1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Воспитатель:</w:t>
      </w:r>
    </w:p>
    <w:p w:rsidR="002E11D1" w:rsidRDefault="002E11D1" w:rsidP="002E1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Булыга Н.А.</w:t>
      </w:r>
    </w:p>
    <w:p w:rsidR="002E11D1" w:rsidRDefault="002E11D1" w:rsidP="002E1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1D1" w:rsidRDefault="002E11D1" w:rsidP="002E1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1D1" w:rsidRDefault="002E11D1" w:rsidP="002E1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1D1" w:rsidRDefault="002E11D1" w:rsidP="002E1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г. Надым 2015</w:t>
      </w:r>
    </w:p>
    <w:p w:rsidR="002E11D1" w:rsidRDefault="002E11D1" w:rsidP="002E11D1">
      <w:pPr>
        <w:shd w:val="clear" w:color="auto" w:fill="FFFFFF"/>
        <w:tabs>
          <w:tab w:val="left" w:pos="350"/>
        </w:tabs>
        <w:ind w:firstLine="567"/>
        <w:jc w:val="both"/>
        <w:rPr>
          <w:spacing w:val="-2"/>
          <w:sz w:val="28"/>
          <w:szCs w:val="28"/>
        </w:rPr>
      </w:pPr>
    </w:p>
    <w:p w:rsidR="002E11D1" w:rsidRDefault="002E11D1" w:rsidP="002E11D1">
      <w:pPr>
        <w:shd w:val="clear" w:color="auto" w:fill="FFFFFF"/>
        <w:tabs>
          <w:tab w:val="left" w:pos="350"/>
        </w:tabs>
        <w:spacing w:after="0" w:line="240" w:lineRule="auto"/>
        <w:ind w:firstLine="567"/>
        <w:jc w:val="both"/>
        <w:rPr>
          <w:spacing w:val="-2"/>
          <w:sz w:val="28"/>
          <w:szCs w:val="28"/>
        </w:rPr>
      </w:pPr>
    </w:p>
    <w:p w:rsidR="002E11D1" w:rsidRDefault="002E11D1" w:rsidP="002E11D1">
      <w:pPr>
        <w:shd w:val="clear" w:color="auto" w:fill="FFFFFF"/>
        <w:tabs>
          <w:tab w:val="left" w:pos="860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Специфика процесса нравственного воспитания во многом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его содержанием - общественной моралью, необходимостью внедрения норм общественного нравственного сознания в индивидуальное сознание 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поведение каждого дошкольника. Народная педагогика рассматривается, как </w:t>
      </w:r>
      <w:r>
        <w:rPr>
          <w:rFonts w:ascii="Times New Roman" w:hAnsi="Times New Roman" w:cs="Times New Roman"/>
          <w:sz w:val="28"/>
          <w:szCs w:val="28"/>
        </w:rPr>
        <w:t xml:space="preserve">духовный феномен, присущий сознанию народных масс, которое выражает себя, в частности, в таких жанрах устного творчества, как пословицы и </w:t>
      </w:r>
      <w:r>
        <w:rPr>
          <w:rFonts w:ascii="Times New Roman" w:hAnsi="Times New Roman" w:cs="Times New Roman"/>
          <w:spacing w:val="-7"/>
          <w:sz w:val="28"/>
          <w:szCs w:val="28"/>
        </w:rPr>
        <w:t>поговорки.</w:t>
      </w:r>
    </w:p>
    <w:p w:rsidR="002E11D1" w:rsidRDefault="002E11D1" w:rsidP="002E11D1">
      <w:pPr>
        <w:shd w:val="clear" w:color="auto" w:fill="FFFFFF"/>
        <w:tabs>
          <w:tab w:val="left" w:pos="86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Большинство из них возникло на основе наблюдений человека за обще</w:t>
      </w:r>
      <w:r>
        <w:rPr>
          <w:rFonts w:ascii="Times New Roman" w:hAnsi="Times New Roman" w:cs="Times New Roman"/>
          <w:spacing w:val="-3"/>
          <w:sz w:val="28"/>
          <w:szCs w:val="28"/>
        </w:rPr>
        <w:t>ственными и природными явлениями, некоторые появились в связи с истори</w:t>
      </w:r>
      <w:r>
        <w:rPr>
          <w:rFonts w:ascii="Times New Roman" w:hAnsi="Times New Roman" w:cs="Times New Roman"/>
          <w:sz w:val="28"/>
          <w:szCs w:val="28"/>
        </w:rPr>
        <w:t>ческими событиями, вошли в речевой обиход из произведений классиков русской литературы. В пословицах закрепилась житейская мудрость народа. За истекшие века многие изречения устарели, забылись, стали непонятными.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Тем не менее, умело выбранные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кстати примененные пословицы и поговорки делают наглядной излагаемую мысль, а речь - более убедительной, доходчивой, </w:t>
      </w:r>
      <w:r>
        <w:rPr>
          <w:rFonts w:ascii="Times New Roman" w:hAnsi="Times New Roman" w:cs="Times New Roman"/>
          <w:sz w:val="28"/>
          <w:szCs w:val="28"/>
        </w:rPr>
        <w:t>живой.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Народные пословицы имеют форму, благоприятную для запоминания,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что усиливает их значение как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этнопедагогических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средств. Ценность пословиц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 поговорок постигается расшифровкой их смысла, требующей проникновения </w:t>
      </w:r>
      <w:r>
        <w:rPr>
          <w:rFonts w:ascii="Times New Roman" w:hAnsi="Times New Roman" w:cs="Times New Roman"/>
          <w:sz w:val="28"/>
          <w:szCs w:val="28"/>
        </w:rPr>
        <w:t>в их глубину.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Тематика пословиц и поговорок поистине всеобъемлюща. Есть послови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цы сельскохозяйственные, бытовые, много пословиц создано о труде, семье, </w:t>
      </w:r>
      <w:r>
        <w:rPr>
          <w:rFonts w:ascii="Times New Roman" w:hAnsi="Times New Roman" w:cs="Times New Roman"/>
          <w:sz w:val="28"/>
          <w:szCs w:val="28"/>
        </w:rPr>
        <w:t>воспитании.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Многочисленные характерологические пословицы и поговорки оценива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ют свойства личности с нравственной точки зрения по поступкам и действиям.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Воспитание и перевоспитание дурных людей - дело не из легких: «Змея своей </w:t>
      </w:r>
      <w:r>
        <w:rPr>
          <w:rFonts w:ascii="Times New Roman" w:hAnsi="Times New Roman" w:cs="Times New Roman"/>
          <w:sz w:val="28"/>
          <w:szCs w:val="28"/>
        </w:rPr>
        <w:t>кривизны не сознает: выпрямлять станешь - укусит».</w:t>
      </w:r>
    </w:p>
    <w:p w:rsidR="002E11D1" w:rsidRDefault="002E11D1" w:rsidP="002E11D1">
      <w:pPr>
        <w:shd w:val="clear" w:color="auto" w:fill="FFFFFF"/>
        <w:tabs>
          <w:tab w:val="left" w:pos="8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Меткое применение пословиц и поговорок помогает исправлению недостатков. Пословица колет не в бровь, а в глаз, она обличает зло и возвышает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добродетель. Образность пословиц и поговорок делает их хорошим средством </w:t>
      </w:r>
      <w:r>
        <w:rPr>
          <w:rFonts w:ascii="Times New Roman" w:hAnsi="Times New Roman" w:cs="Times New Roman"/>
          <w:sz w:val="28"/>
          <w:szCs w:val="28"/>
        </w:rPr>
        <w:t xml:space="preserve">убеждения. Запоминание пословиц и поговорок облегчается игрой слов, разными созвучиями, ритмикой, порой весьма искусной. В данном случае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поэзия выступает как форма сохранения и распространения мудрости, опыта, познавательной деятельности, моделирующей воспитание и его результат – </w:t>
      </w:r>
      <w:r>
        <w:rPr>
          <w:rFonts w:ascii="Times New Roman" w:hAnsi="Times New Roman" w:cs="Times New Roman"/>
          <w:spacing w:val="-6"/>
          <w:sz w:val="28"/>
          <w:szCs w:val="28"/>
        </w:rPr>
        <w:t>поведение.</w:t>
      </w:r>
    </w:p>
    <w:p w:rsidR="002E11D1" w:rsidRDefault="002E11D1" w:rsidP="002E11D1">
      <w:pPr>
        <w:shd w:val="clear" w:color="auto" w:fill="FFFFFF"/>
        <w:tabs>
          <w:tab w:val="left" w:pos="8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 определению Я.А. Коменского, «Пословица или поговорка есть крат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кое и ловкое высказывание, в котором одно говорится и иное подразумевается,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т.е. слова говорят о некотором внешнем физическом, знакомом предмете, а </w:t>
      </w:r>
      <w:r>
        <w:rPr>
          <w:rFonts w:ascii="Times New Roman" w:hAnsi="Times New Roman" w:cs="Times New Roman"/>
          <w:sz w:val="28"/>
          <w:szCs w:val="28"/>
        </w:rPr>
        <w:t>намекают на нечто внутреннее, духовное, незнакомое».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распространенная форма пословиц и поговорок наставление. С нравственной точки зрения наиболее интересны наставления трех категорий: поучения, наставляющие детей в добрых нравах, в том числе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внушающие им правила хорошего тона; поучения, призывающие взрослых 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благопристойному поведению, и, наконец, наставления особого рода,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содер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жащие педагогические советы или констатирующие результаты воспитания – </w:t>
      </w:r>
      <w:r>
        <w:rPr>
          <w:rFonts w:ascii="Times New Roman" w:hAnsi="Times New Roman" w:cs="Times New Roman"/>
          <w:sz w:val="28"/>
          <w:szCs w:val="28"/>
        </w:rPr>
        <w:t>как успешные, так и не слишком.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Пословица – выкристаллизовавшееся общественное мнение народа, нрав</w:t>
      </w:r>
      <w:r>
        <w:rPr>
          <w:rFonts w:ascii="Times New Roman" w:hAnsi="Times New Roman" w:cs="Times New Roman"/>
          <w:sz w:val="28"/>
          <w:szCs w:val="28"/>
        </w:rPr>
        <w:t xml:space="preserve">ственная оценка им всех случаев жизни. Положительные и отрицательные </w:t>
      </w:r>
      <w:r>
        <w:rPr>
          <w:rFonts w:ascii="Times New Roman" w:hAnsi="Times New Roman" w:cs="Times New Roman"/>
          <w:spacing w:val="-2"/>
          <w:sz w:val="28"/>
          <w:szCs w:val="28"/>
        </w:rPr>
        <w:t>черты личности по пословицам и поговоркам представляются как цели вос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питания и перевоспитания, предполагающие всемерное улучшение поведения и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характера людей. Многие пословицы и поговорки являются мотивированными и </w:t>
      </w:r>
      <w:r>
        <w:rPr>
          <w:rFonts w:ascii="Times New Roman" w:hAnsi="Times New Roman" w:cs="Times New Roman"/>
          <w:spacing w:val="-4"/>
          <w:sz w:val="28"/>
          <w:szCs w:val="28"/>
        </w:rPr>
        <w:t>аргументированными призывами к самосовершенствованию.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При сходстве с пословицей в эмоциональной насыщенности поговорка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отличается от нее своей функцией, со всей очевидностью, обнаруживаемой в </w:t>
      </w:r>
      <w:r>
        <w:rPr>
          <w:rFonts w:ascii="Times New Roman" w:hAnsi="Times New Roman" w:cs="Times New Roman"/>
          <w:sz w:val="28"/>
          <w:szCs w:val="28"/>
        </w:rPr>
        <w:t xml:space="preserve">речи. Поговорка вставляется в какое-либо суждение на правах его: части. Обычно поговорка отличается от пословицы и своей конкретной темой, 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образом, она служит для сопоставления сходных явлений. Путем сравнения,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уподобления поговорки подчеркивают нравственный образ, который лежит в их </w:t>
      </w:r>
      <w:r>
        <w:rPr>
          <w:rFonts w:ascii="Times New Roman" w:hAnsi="Times New Roman" w:cs="Times New Roman"/>
          <w:spacing w:val="-5"/>
          <w:sz w:val="28"/>
          <w:szCs w:val="28"/>
        </w:rPr>
        <w:t>основе.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Пословицы и поговорки украшают нашу речь, делают ее более образной и живой, поэтому приобщение к ним ребенка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средством обогащения его речи, интонации, словарного запаса, средством развития воображения. Ведь чтобы использовать в речи пословицы или поговорки, </w:t>
      </w:r>
      <w:r>
        <w:rPr>
          <w:rFonts w:ascii="Times New Roman" w:hAnsi="Times New Roman" w:cs="Times New Roman"/>
          <w:spacing w:val="-2"/>
          <w:sz w:val="28"/>
          <w:szCs w:val="28"/>
        </w:rPr>
        <w:t>ребенок должен достаточно быстро оцепить ситуацию, как бы приложить ее к поговорке, сравнить их соответствие и только тогда высказать свое суждение.</w:t>
      </w:r>
    </w:p>
    <w:p w:rsidR="002E11D1" w:rsidRDefault="002E11D1" w:rsidP="002E11D1">
      <w:pPr>
        <w:shd w:val="clear" w:color="auto" w:fill="FFFFFF"/>
        <w:tabs>
          <w:tab w:val="left" w:pos="7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Подробнее остановимся на возможностях использования пословиц и по</w:t>
      </w:r>
      <w:r>
        <w:rPr>
          <w:rFonts w:ascii="Times New Roman" w:hAnsi="Times New Roman" w:cs="Times New Roman"/>
          <w:spacing w:val="-6"/>
          <w:sz w:val="28"/>
          <w:szCs w:val="28"/>
        </w:rPr>
        <w:t>говорок с целью нравственного воспитания дошкольников.</w:t>
      </w:r>
    </w:p>
    <w:p w:rsidR="002E11D1" w:rsidRDefault="002E11D1" w:rsidP="002E11D1">
      <w:pPr>
        <w:shd w:val="clear" w:color="auto" w:fill="FFFFFF"/>
        <w:tabs>
          <w:tab w:val="left" w:pos="7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Для выявления степени понимания дошкольниками смысла пословиц и </w:t>
      </w:r>
      <w:r>
        <w:rPr>
          <w:rFonts w:ascii="Times New Roman" w:hAnsi="Times New Roman" w:cs="Times New Roman"/>
          <w:sz w:val="28"/>
          <w:szCs w:val="28"/>
        </w:rPr>
        <w:t>поговорок как модели нравственного поведения предложите детям определить смысл следующих пословиц, отражающих различные: стороны жизни людей:</w:t>
      </w:r>
    </w:p>
    <w:p w:rsidR="002E11D1" w:rsidRDefault="002E11D1" w:rsidP="002E11D1">
      <w:pPr>
        <w:shd w:val="clear" w:color="auto" w:fill="FFFFFF"/>
        <w:tabs>
          <w:tab w:val="left" w:pos="11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4"/>
          <w:sz w:val="28"/>
          <w:szCs w:val="28"/>
        </w:rPr>
        <w:t>Не одежда красит человека, а труд.</w:t>
      </w:r>
    </w:p>
    <w:p w:rsidR="002E11D1" w:rsidRDefault="002E11D1" w:rsidP="002E11D1">
      <w:pPr>
        <w:shd w:val="clear" w:color="auto" w:fill="FFFFFF"/>
        <w:tabs>
          <w:tab w:val="left" w:pos="772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2.Трус своей тени боится.</w:t>
      </w:r>
    </w:p>
    <w:p w:rsidR="002E11D1" w:rsidRDefault="002E11D1" w:rsidP="002E11D1">
      <w:pPr>
        <w:shd w:val="clear" w:color="auto" w:fill="FFFFFF"/>
        <w:tabs>
          <w:tab w:val="left" w:pos="77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3.Краса земли в траве, краса людей в труде.</w:t>
      </w:r>
    </w:p>
    <w:p w:rsidR="002E11D1" w:rsidRDefault="002E11D1" w:rsidP="002E11D1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  <w:tab w:val="left" w:pos="78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Труд человека кормит, а лень портит.</w:t>
      </w:r>
    </w:p>
    <w:p w:rsidR="002E11D1" w:rsidRDefault="002E11D1" w:rsidP="002E11D1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Ласковое слово, что весенний день.</w:t>
      </w:r>
    </w:p>
    <w:p w:rsidR="002E11D1" w:rsidRDefault="002E11D1" w:rsidP="002E11D1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Тот, кто друга не защищает, сам погибает.</w:t>
      </w:r>
    </w:p>
    <w:p w:rsidR="002E11D1" w:rsidRDefault="002E11D1" w:rsidP="002E11D1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 хищнику и капкан.</w:t>
      </w:r>
    </w:p>
    <w:p w:rsidR="002E11D1" w:rsidRDefault="002E11D1" w:rsidP="002E11D1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К человеку будь милосердным, к старцу - почтительным.</w:t>
      </w:r>
    </w:p>
    <w:p w:rsidR="002E11D1" w:rsidRDefault="002E11D1" w:rsidP="002E11D1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Кто не дорожит родным братом, тот и у чужого уважения не познает.</w:t>
      </w:r>
    </w:p>
    <w:p w:rsidR="002E11D1" w:rsidRDefault="002E11D1" w:rsidP="002E11D1">
      <w:pPr>
        <w:widowControl w:val="0"/>
        <w:numPr>
          <w:ilvl w:val="0"/>
          <w:numId w:val="1"/>
        </w:numPr>
        <w:shd w:val="clear" w:color="auto" w:fill="FFFFFF"/>
        <w:tabs>
          <w:tab w:val="left" w:pos="1310"/>
          <w:tab w:val="left" w:pos="78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Поспешишь - людей насмешишь.</w:t>
      </w:r>
    </w:p>
    <w:p w:rsidR="002E11D1" w:rsidRDefault="002E11D1" w:rsidP="002E11D1">
      <w:pPr>
        <w:widowControl w:val="0"/>
        <w:numPr>
          <w:ilvl w:val="0"/>
          <w:numId w:val="1"/>
        </w:numPr>
        <w:shd w:val="clear" w:color="auto" w:fill="FFFFFF"/>
        <w:tabs>
          <w:tab w:val="left" w:pos="1315"/>
          <w:tab w:val="left" w:pos="7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Кто много читает, тот много знает.</w:t>
      </w:r>
    </w:p>
    <w:p w:rsidR="002E11D1" w:rsidRDefault="002E11D1" w:rsidP="002E11D1">
      <w:pPr>
        <w:shd w:val="clear" w:color="auto" w:fill="FFFFFF"/>
        <w:tabs>
          <w:tab w:val="left" w:pos="1315"/>
          <w:tab w:val="left" w:pos="76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ранних этапах работы с пословицами и поговорками используем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такие виды заданий, которые требуют от детей значительной самостоятельности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 собственного творчества, например: изображение пословицы в виде рисунка, </w:t>
      </w:r>
      <w:r>
        <w:rPr>
          <w:rFonts w:ascii="Times New Roman" w:hAnsi="Times New Roman" w:cs="Times New Roman"/>
          <w:sz w:val="28"/>
          <w:szCs w:val="28"/>
        </w:rPr>
        <w:t xml:space="preserve">подбор к пословицам и поговоркам картинок и т.д. Для этих этапов работы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нужно отбирать наиболее простые, доступные 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пониманию детей: и ценные в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воспитательном отношении высказывания. Чтобы добиться действенности 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употреблении той или иной пословицы, необходимо не раз при удобном случае </w:t>
      </w:r>
      <w:r>
        <w:rPr>
          <w:rFonts w:ascii="Times New Roman" w:hAnsi="Times New Roman" w:cs="Times New Roman"/>
          <w:sz w:val="28"/>
          <w:szCs w:val="28"/>
        </w:rPr>
        <w:t>напоминать ее детям, подтверждать ее разными приемами.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не ограничиваться темой пословицами и поговорками,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которые помещены в хрестоматиях для чтения, а отбирать из бесконечного их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разнообразия те изречения, которые особенно четко определяют, что хорошо 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что дурно, внушают детям нравственные правила, дают яркую эмоциональную </w:t>
      </w:r>
      <w:r>
        <w:rPr>
          <w:rFonts w:ascii="Times New Roman" w:hAnsi="Times New Roman" w:cs="Times New Roman"/>
          <w:sz w:val="28"/>
          <w:szCs w:val="28"/>
        </w:rPr>
        <w:t>оценку различным человеческим качествам и поступкам.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научить детей правильно применять пословицы, полезно предлагать им такие, например, вопросы: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сказать: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спеши языком, торопись делом?», </w:t>
      </w:r>
      <w:r>
        <w:rPr>
          <w:rFonts w:ascii="Times New Roman" w:hAnsi="Times New Roman" w:cs="Times New Roman"/>
          <w:sz w:val="28"/>
          <w:szCs w:val="28"/>
        </w:rPr>
        <w:t xml:space="preserve">«Кому мы напомним: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воробей, вылетит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поймаешь!»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2E11D1" w:rsidRDefault="002E11D1" w:rsidP="002E11D1">
      <w:pPr>
        <w:shd w:val="clear" w:color="auto" w:fill="FFFFFF"/>
        <w:tabs>
          <w:tab w:val="left" w:pos="81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Большое значение имеет работа над образностью пословиц. Постепенно дети осваивают более сложный для них материал. Мы знакомим их с послови</w:t>
      </w:r>
      <w:r>
        <w:rPr>
          <w:rFonts w:ascii="Times New Roman" w:hAnsi="Times New Roman" w:cs="Times New Roman"/>
          <w:sz w:val="28"/>
          <w:szCs w:val="28"/>
        </w:rPr>
        <w:t xml:space="preserve">цами, которые отражают важные закономерности в жизни человеческого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общества, обобщают богатый социально-исторический опыт народа и требуют </w:t>
      </w:r>
      <w:r>
        <w:rPr>
          <w:rFonts w:ascii="Times New Roman" w:hAnsi="Times New Roman" w:cs="Times New Roman"/>
          <w:sz w:val="28"/>
          <w:szCs w:val="28"/>
        </w:rPr>
        <w:t xml:space="preserve">умения мыслить отвлеченно. Изречения такого характера прекрасно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раскрывают детям народное отношение к прошлому, убеждают в том, что </w:t>
      </w:r>
      <w:r>
        <w:rPr>
          <w:rFonts w:ascii="Times New Roman" w:hAnsi="Times New Roman" w:cs="Times New Roman"/>
          <w:sz w:val="28"/>
          <w:szCs w:val="28"/>
        </w:rPr>
        <w:t xml:space="preserve">необходимо быть смелым и решительным в любом деле,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укрепляют </w:t>
      </w:r>
      <w:r>
        <w:rPr>
          <w:rFonts w:ascii="Times New Roman" w:hAnsi="Times New Roman" w:cs="Times New Roman"/>
          <w:spacing w:val="-5"/>
          <w:sz w:val="28"/>
          <w:szCs w:val="28"/>
        </w:rPr>
        <w:t>патриотические чувства ребят.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Использование пословиц и поговорок с целью нравственного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возможно и при проведении других занятий, таких как рисование, лепка, </w:t>
      </w:r>
      <w:r>
        <w:rPr>
          <w:rFonts w:ascii="Times New Roman" w:hAnsi="Times New Roman" w:cs="Times New Roman"/>
          <w:spacing w:val="-2"/>
          <w:sz w:val="28"/>
          <w:szCs w:val="28"/>
        </w:rPr>
        <w:t>музыка и т.д. Отбор высказываний определяется темой конкретного занятия и его целями: образовательными, развивающими и воспитательными.</w:t>
      </w:r>
    </w:p>
    <w:p w:rsidR="002E11D1" w:rsidRDefault="002E11D1" w:rsidP="002E11D1">
      <w:pPr>
        <w:shd w:val="clear" w:color="auto" w:fill="FFFFFF"/>
        <w:tabs>
          <w:tab w:val="left" w:pos="7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использовались для выполнения трудовых поручений. В этом случае пословица «Глаза боятся, а руки делают» помогала эмоционально настроить детей на непростую, требующую терпения и аккуратности работу, воспитывала в них трудолюбие, целеустремленность.</w:t>
      </w:r>
    </w:p>
    <w:p w:rsidR="002E11D1" w:rsidRDefault="002E11D1" w:rsidP="002E11D1">
      <w:pPr>
        <w:shd w:val="clear" w:color="auto" w:fill="FFFFFF"/>
        <w:tabs>
          <w:tab w:val="left" w:pos="7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пословицами на занятиях по математике позволит нам так организовать изучение темы, чтобы одновременно с решением дидактических задач дошкольники уяснили смысл пословицы «Добро помни, а зло забывай». Дети отвечали на вопросы:</w:t>
      </w:r>
    </w:p>
    <w:p w:rsidR="002E11D1" w:rsidRDefault="002E11D1" w:rsidP="002E11D1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  <w:tab w:val="left" w:pos="78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жизненной ситуации можно применять эту пословицу?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11D1" w:rsidRDefault="002E11D1" w:rsidP="002E11D1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подумаем, почему зло надо забывать, а добро – помнить.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научила вас эта пословица?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по познавательному развитию при изучении темы «Где зимуют птицы» наряду с усвоением научных знаний дети одновременно в виде игры работали с пословицами «На чужой сторонушке рад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«Всяк кулик свое болото хвалит».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с целью нравственного воспитания дошкольников мы использовали разнообразные виды упражнений.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«Собери пословицу».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умения понимать смысл пословиц, формирование таких нравственных качеств, как трудолюбие и добросовестности.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Берется легко узнаваемая пословица, все слова в ней меняются местами. Задача детей - восстановить исходный текст. Записываем версии детей, находим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и предлагаем подумать, почему же именно этот вариант остался в памяти народа. Всего лишь одно предложение поможет научить детей видеть смысл простых слов, чувствовать, как изменяется суть целого от перемены мест отдельных частей.</w:t>
      </w:r>
    </w:p>
    <w:p w:rsidR="002E11D1" w:rsidRDefault="002E11D1" w:rsidP="002E11D1">
      <w:pPr>
        <w:shd w:val="clear" w:color="auto" w:fill="FFFFFF"/>
        <w:tabs>
          <w:tab w:val="left" w:pos="78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 «Найди лишнюю пословицу».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понимание смысла пословицы, нахождение общего и различного.</w:t>
      </w:r>
    </w:p>
    <w:p w:rsidR="002E11D1" w:rsidRDefault="002E11D1" w:rsidP="002E11D1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Хвастать - не косить, спина не болит.</w:t>
      </w:r>
    </w:p>
    <w:p w:rsidR="002E11D1" w:rsidRDefault="002E11D1" w:rsidP="002E11D1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Не спеши языком - торопись делом.</w:t>
      </w:r>
    </w:p>
    <w:p w:rsidR="002E11D1" w:rsidRDefault="002E11D1" w:rsidP="002E11D1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  <w:tab w:val="left" w:pos="78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Язык до Киева доведет.</w:t>
      </w:r>
    </w:p>
    <w:p w:rsidR="002E11D1" w:rsidRDefault="002E11D1" w:rsidP="002E11D1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От слова до дела сто перегонов.</w:t>
      </w:r>
    </w:p>
    <w:p w:rsidR="002E11D1" w:rsidRDefault="002E11D1" w:rsidP="002E11D1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E11D1" w:rsidRDefault="002E11D1" w:rsidP="002E11D1">
      <w:pPr>
        <w:shd w:val="clear" w:color="auto" w:fill="FFFFFF"/>
        <w:tabs>
          <w:tab w:val="left" w:pos="7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«Изобрази пословицу пантомимой».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обратить внимание детей на возможность передачи мысли с помощью мимики и жестов, развивать умение «читать» их.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Пословицу показывают желающие, а остальные ее отгадывают. Это упражнение позволяет запомнить пословицу и способствует раскрепощению детей, установлению лучшего взаимопонимания между ними.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стараться дать определенные знания о том, что:</w:t>
      </w:r>
    </w:p>
    <w:p w:rsidR="002E11D1" w:rsidRDefault="002E11D1" w:rsidP="002E11D1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- это краткое народное изречение с назидательным поучительным смыслом;</w:t>
      </w:r>
    </w:p>
    <w:p w:rsidR="002E11D1" w:rsidRDefault="002E11D1" w:rsidP="002E11D1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выдающимся собранием пословиц является сборник В.И. Даля;</w:t>
      </w:r>
    </w:p>
    <w:p w:rsidR="002E11D1" w:rsidRDefault="002E11D1" w:rsidP="002E11D1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  <w:tab w:val="left" w:pos="78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пословицы и поговорки можно употреблять для усиления той или </w:t>
      </w:r>
      <w:r>
        <w:rPr>
          <w:rFonts w:ascii="Times New Roman" w:hAnsi="Times New Roman" w:cs="Times New Roman"/>
          <w:spacing w:val="-5"/>
          <w:sz w:val="28"/>
          <w:szCs w:val="28"/>
        </w:rPr>
        <w:t>иной мысли, использовать как вывод;</w:t>
      </w:r>
    </w:p>
    <w:p w:rsidR="002E11D1" w:rsidRDefault="002E11D1" w:rsidP="002E11D1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есть у каждого народа;</w:t>
      </w:r>
    </w:p>
    <w:p w:rsidR="002E11D1" w:rsidRDefault="002E11D1" w:rsidP="002E11D1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пословице говорится одно, но подразумевается другое, нечто нравственное, духовное;</w:t>
      </w:r>
    </w:p>
    <w:p w:rsidR="002E11D1" w:rsidRDefault="002E11D1" w:rsidP="002E11D1">
      <w:pPr>
        <w:widowControl w:val="0"/>
        <w:numPr>
          <w:ilvl w:val="0"/>
          <w:numId w:val="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могут быть хорошими советчицами в выборе тех или иных форм поведения;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пословицы помогают не только одобрить чье-то поведение, но и </w:t>
      </w:r>
      <w:r>
        <w:rPr>
          <w:rFonts w:ascii="Times New Roman" w:hAnsi="Times New Roman" w:cs="Times New Roman"/>
          <w:spacing w:val="-5"/>
          <w:sz w:val="28"/>
          <w:szCs w:val="28"/>
        </w:rPr>
        <w:t>осудить его.</w:t>
      </w:r>
    </w:p>
    <w:p w:rsidR="002E11D1" w:rsidRDefault="002E11D1" w:rsidP="002E1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Работа по использованию пословиц и поговорок с целью нравственного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воспитания была построена с учетом особенностей процесса нравственного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воспитания и его механизма: знания и представления + мотивы + чувства и </w:t>
      </w:r>
      <w:r>
        <w:rPr>
          <w:rFonts w:ascii="Times New Roman" w:hAnsi="Times New Roman" w:cs="Times New Roman"/>
          <w:sz w:val="28"/>
          <w:szCs w:val="28"/>
        </w:rPr>
        <w:t xml:space="preserve">отношение + навыки и привычки + поступки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нравственные качества.</w:t>
      </w:r>
    </w:p>
    <w:p w:rsidR="001E701D" w:rsidRDefault="001E701D">
      <w:bookmarkStart w:id="0" w:name="_GoBack"/>
      <w:bookmarkEnd w:id="0"/>
    </w:p>
    <w:sectPr w:rsidR="001E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A40A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B362F4"/>
    <w:multiLevelType w:val="singleLevel"/>
    <w:tmpl w:val="EC96F93C"/>
    <w:lvl w:ilvl="0">
      <w:start w:val="4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A6C62D1"/>
    <w:multiLevelType w:val="singleLevel"/>
    <w:tmpl w:val="573E5A7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4"/>
    </w:lvlOverride>
  </w:num>
  <w:num w:numId="2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83"/>
    <w:rsid w:val="00026682"/>
    <w:rsid w:val="00060C05"/>
    <w:rsid w:val="000C046B"/>
    <w:rsid w:val="00123347"/>
    <w:rsid w:val="00167A6D"/>
    <w:rsid w:val="00190071"/>
    <w:rsid w:val="001A037B"/>
    <w:rsid w:val="001E701D"/>
    <w:rsid w:val="00216C9B"/>
    <w:rsid w:val="0022172D"/>
    <w:rsid w:val="0023266E"/>
    <w:rsid w:val="0023704E"/>
    <w:rsid w:val="002649A7"/>
    <w:rsid w:val="002E11D1"/>
    <w:rsid w:val="00313648"/>
    <w:rsid w:val="00326D34"/>
    <w:rsid w:val="00370E92"/>
    <w:rsid w:val="00375D29"/>
    <w:rsid w:val="00383186"/>
    <w:rsid w:val="003848C8"/>
    <w:rsid w:val="004025DA"/>
    <w:rsid w:val="00426489"/>
    <w:rsid w:val="0043261E"/>
    <w:rsid w:val="00447979"/>
    <w:rsid w:val="00451415"/>
    <w:rsid w:val="0047604D"/>
    <w:rsid w:val="00480EBB"/>
    <w:rsid w:val="0048176A"/>
    <w:rsid w:val="004906F9"/>
    <w:rsid w:val="00493DCD"/>
    <w:rsid w:val="00502731"/>
    <w:rsid w:val="00507F42"/>
    <w:rsid w:val="00535950"/>
    <w:rsid w:val="005459AA"/>
    <w:rsid w:val="005768E5"/>
    <w:rsid w:val="005B3234"/>
    <w:rsid w:val="005C0883"/>
    <w:rsid w:val="005C6A77"/>
    <w:rsid w:val="005D0002"/>
    <w:rsid w:val="005E7E56"/>
    <w:rsid w:val="005F43FC"/>
    <w:rsid w:val="005F665A"/>
    <w:rsid w:val="00616E4F"/>
    <w:rsid w:val="00630412"/>
    <w:rsid w:val="006478FC"/>
    <w:rsid w:val="00694CF1"/>
    <w:rsid w:val="006A7775"/>
    <w:rsid w:val="006D5816"/>
    <w:rsid w:val="006E1377"/>
    <w:rsid w:val="006E15D4"/>
    <w:rsid w:val="006E658E"/>
    <w:rsid w:val="0070385F"/>
    <w:rsid w:val="007156B0"/>
    <w:rsid w:val="00721263"/>
    <w:rsid w:val="007B0D4D"/>
    <w:rsid w:val="007B5AAF"/>
    <w:rsid w:val="007C7350"/>
    <w:rsid w:val="0081305B"/>
    <w:rsid w:val="00846745"/>
    <w:rsid w:val="008500AC"/>
    <w:rsid w:val="008B30F7"/>
    <w:rsid w:val="008E1C97"/>
    <w:rsid w:val="009257FE"/>
    <w:rsid w:val="00943169"/>
    <w:rsid w:val="00952BAB"/>
    <w:rsid w:val="00973B55"/>
    <w:rsid w:val="009975E2"/>
    <w:rsid w:val="009D74F3"/>
    <w:rsid w:val="00A11D8E"/>
    <w:rsid w:val="00A22DC2"/>
    <w:rsid w:val="00A64053"/>
    <w:rsid w:val="00A7795D"/>
    <w:rsid w:val="00AC7494"/>
    <w:rsid w:val="00AF6A46"/>
    <w:rsid w:val="00B119AA"/>
    <w:rsid w:val="00B43AB7"/>
    <w:rsid w:val="00BB4891"/>
    <w:rsid w:val="00BE1376"/>
    <w:rsid w:val="00BF1B9A"/>
    <w:rsid w:val="00C1063E"/>
    <w:rsid w:val="00CA2980"/>
    <w:rsid w:val="00CF40F5"/>
    <w:rsid w:val="00D17B38"/>
    <w:rsid w:val="00D37548"/>
    <w:rsid w:val="00D543A7"/>
    <w:rsid w:val="00D57131"/>
    <w:rsid w:val="00D6669F"/>
    <w:rsid w:val="00D81964"/>
    <w:rsid w:val="00DE519D"/>
    <w:rsid w:val="00E06001"/>
    <w:rsid w:val="00E54846"/>
    <w:rsid w:val="00E62EBC"/>
    <w:rsid w:val="00E80F74"/>
    <w:rsid w:val="00E91E0D"/>
    <w:rsid w:val="00E926ED"/>
    <w:rsid w:val="00EB6524"/>
    <w:rsid w:val="00EF2576"/>
    <w:rsid w:val="00F171FB"/>
    <w:rsid w:val="00F2595B"/>
    <w:rsid w:val="00F33167"/>
    <w:rsid w:val="00FB330F"/>
    <w:rsid w:val="00FB3743"/>
    <w:rsid w:val="00F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8743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2015-04-27T18:15:00Z</dcterms:created>
  <dcterms:modified xsi:type="dcterms:W3CDTF">2015-04-27T18:16:00Z</dcterms:modified>
</cp:coreProperties>
</file>