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CAE5" w14:textId="29AE28B0" w:rsidR="00284417" w:rsidRDefault="00B36411" w:rsidP="00284417">
      <w:pPr>
        <w:pStyle w:val="c2"/>
        <w:shd w:val="clear" w:color="auto" w:fill="FFFFFF"/>
        <w:spacing w:before="0" w:beforeAutospacing="0" w:after="0" w:afterAutospacing="0"/>
        <w:jc w:val="right"/>
        <w:rPr>
          <w:bdr w:val="none" w:sz="0" w:space="0" w:color="auto" w:frame="1"/>
          <w:shd w:val="clear" w:color="auto" w:fill="FFFFFF"/>
        </w:rPr>
      </w:pPr>
      <w:r w:rsidRPr="00284417">
        <w:rPr>
          <w:bdr w:val="none" w:sz="0" w:space="0" w:color="auto" w:frame="1"/>
          <w:shd w:val="clear" w:color="auto" w:fill="FFFFFF"/>
        </w:rPr>
        <w:t xml:space="preserve">Гурина Татьяна Федоровна, </w:t>
      </w:r>
    </w:p>
    <w:p w14:paraId="73120BDC" w14:textId="77777777" w:rsidR="00284417" w:rsidRDefault="00B36411" w:rsidP="00284417">
      <w:pPr>
        <w:pStyle w:val="c2"/>
        <w:shd w:val="clear" w:color="auto" w:fill="FFFFFF"/>
        <w:spacing w:before="0" w:beforeAutospacing="0" w:after="0" w:afterAutospacing="0"/>
        <w:jc w:val="right"/>
        <w:rPr>
          <w:bdr w:val="none" w:sz="0" w:space="0" w:color="auto" w:frame="1"/>
          <w:shd w:val="clear" w:color="auto" w:fill="FFFFFF"/>
        </w:rPr>
      </w:pPr>
      <w:r w:rsidRPr="00284417">
        <w:rPr>
          <w:bdr w:val="none" w:sz="0" w:space="0" w:color="auto" w:frame="1"/>
          <w:shd w:val="clear" w:color="auto" w:fill="FFFFFF"/>
        </w:rPr>
        <w:t xml:space="preserve">педагог-психолог МАДОУ «Золушка», </w:t>
      </w:r>
    </w:p>
    <w:p w14:paraId="22F43476" w14:textId="5F2D974B" w:rsidR="00B36411" w:rsidRPr="00284417" w:rsidRDefault="00B36411" w:rsidP="00284417">
      <w:pPr>
        <w:pStyle w:val="c2"/>
        <w:shd w:val="clear" w:color="auto" w:fill="FFFFFF"/>
        <w:spacing w:before="0" w:beforeAutospacing="0" w:after="0" w:afterAutospacing="0"/>
        <w:jc w:val="right"/>
        <w:rPr>
          <w:bdr w:val="none" w:sz="0" w:space="0" w:color="auto" w:frame="1"/>
          <w:shd w:val="clear" w:color="auto" w:fill="FFFFFF"/>
        </w:rPr>
      </w:pPr>
      <w:proofErr w:type="spellStart"/>
      <w:r w:rsidRPr="00284417">
        <w:rPr>
          <w:bdr w:val="none" w:sz="0" w:space="0" w:color="auto" w:frame="1"/>
          <w:shd w:val="clear" w:color="auto" w:fill="FFFFFF"/>
        </w:rPr>
        <w:t>г.Ноябрьск</w:t>
      </w:r>
      <w:proofErr w:type="spellEnd"/>
    </w:p>
    <w:p w14:paraId="7F9F91D6" w14:textId="77777777" w:rsidR="00B36411" w:rsidRPr="00284417" w:rsidRDefault="00B36411" w:rsidP="00032A8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  <w:shd w:val="clear" w:color="auto" w:fill="FFFFFF"/>
        </w:rPr>
      </w:pPr>
    </w:p>
    <w:p w14:paraId="3AA6EFAF" w14:textId="0D8D4513" w:rsidR="00032A86" w:rsidRPr="00284417" w:rsidRDefault="00032A86" w:rsidP="00032A8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  <w:shd w:val="clear" w:color="auto" w:fill="FFFFFF"/>
        </w:rPr>
      </w:pPr>
      <w:r w:rsidRPr="00284417">
        <w:rPr>
          <w:b/>
          <w:bCs/>
          <w:bdr w:val="none" w:sz="0" w:space="0" w:color="auto" w:frame="1"/>
          <w:shd w:val="clear" w:color="auto" w:fill="FFFFFF"/>
        </w:rPr>
        <w:t xml:space="preserve">Родительское собрание </w:t>
      </w:r>
      <w:proofErr w:type="gramStart"/>
      <w:r w:rsidRPr="00284417">
        <w:rPr>
          <w:b/>
          <w:bCs/>
          <w:bdr w:val="none" w:sz="0" w:space="0" w:color="auto" w:frame="1"/>
          <w:shd w:val="clear" w:color="auto" w:fill="FFFFFF"/>
        </w:rPr>
        <w:t>« Ваш</w:t>
      </w:r>
      <w:proofErr w:type="gramEnd"/>
      <w:r w:rsidRPr="00284417">
        <w:rPr>
          <w:b/>
          <w:bCs/>
          <w:bdr w:val="none" w:sz="0" w:space="0" w:color="auto" w:frame="1"/>
          <w:shd w:val="clear" w:color="auto" w:fill="FFFFFF"/>
        </w:rPr>
        <w:t xml:space="preserve"> ребенок – будущий школьник»</w:t>
      </w:r>
    </w:p>
    <w:p w14:paraId="61A99205" w14:textId="77777777" w:rsidR="00032A86" w:rsidRDefault="00032A86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  <w:shd w:val="clear" w:color="auto" w:fill="FFFFFF"/>
        </w:rPr>
      </w:pPr>
    </w:p>
    <w:p w14:paraId="460138EB" w14:textId="77777777" w:rsidR="00032A86" w:rsidRDefault="00032A86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  <w:shd w:val="clear" w:color="auto" w:fill="FFFFFF"/>
        </w:rPr>
      </w:pPr>
    </w:p>
    <w:p w14:paraId="45C3EB99" w14:textId="4153C6DF" w:rsidR="00FB2931" w:rsidRPr="00032A86" w:rsidRDefault="00FB2931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032A86">
        <w:rPr>
          <w:u w:val="single"/>
          <w:bdr w:val="none" w:sz="0" w:space="0" w:color="auto" w:frame="1"/>
          <w:shd w:val="clear" w:color="auto" w:fill="FFFFFF"/>
        </w:rPr>
        <w:t>Цель</w:t>
      </w:r>
      <w:r w:rsidRPr="00032A86">
        <w:rPr>
          <w:shd w:val="clear" w:color="auto" w:fill="FFFFFF"/>
        </w:rPr>
        <w:t>: повышение </w:t>
      </w:r>
      <w:r w:rsidRPr="00032A86">
        <w:rPr>
          <w:rStyle w:val="a3"/>
          <w:b w:val="0"/>
          <w:bCs w:val="0"/>
          <w:bdr w:val="none" w:sz="0" w:space="0" w:color="auto" w:frame="1"/>
          <w:shd w:val="clear" w:color="auto" w:fill="FFFFFF"/>
        </w:rPr>
        <w:t>психолого-педагогической грамотности </w:t>
      </w:r>
      <w:hyperlink r:id="rId5" w:tooltip="Родительские собрания в детском саду" w:history="1">
        <w:r w:rsidRPr="00032A86">
          <w:rPr>
            <w:rStyle w:val="a4"/>
            <w:color w:val="auto"/>
            <w:u w:val="none"/>
            <w:bdr w:val="none" w:sz="0" w:space="0" w:color="auto" w:frame="1"/>
          </w:rPr>
          <w:t>родителей в вопросах готовности ребёнка</w:t>
        </w:r>
      </w:hyperlink>
      <w:r w:rsidRPr="00032A86">
        <w:rPr>
          <w:rStyle w:val="a3"/>
          <w:bdr w:val="none" w:sz="0" w:space="0" w:color="auto" w:frame="1"/>
          <w:shd w:val="clear" w:color="auto" w:fill="FFFFFF"/>
        </w:rPr>
        <w:t> </w:t>
      </w:r>
      <w:r w:rsidRPr="00032A86">
        <w:rPr>
          <w:rStyle w:val="a3"/>
          <w:b w:val="0"/>
          <w:bCs w:val="0"/>
          <w:bdr w:val="none" w:sz="0" w:space="0" w:color="auto" w:frame="1"/>
          <w:shd w:val="clear" w:color="auto" w:fill="FFFFFF"/>
        </w:rPr>
        <w:t>к школьному обучению</w:t>
      </w:r>
      <w:r w:rsidRPr="00032A86">
        <w:rPr>
          <w:b/>
          <w:bCs/>
          <w:shd w:val="clear" w:color="auto" w:fill="FFFFFF"/>
        </w:rPr>
        <w:t xml:space="preserve">; </w:t>
      </w:r>
      <w:r w:rsidRPr="00032A86">
        <w:rPr>
          <w:shd w:val="clear" w:color="auto" w:fill="FFFFFF"/>
        </w:rPr>
        <w:t>информирование </w:t>
      </w:r>
      <w:r w:rsidRPr="00032A86">
        <w:rPr>
          <w:rStyle w:val="a3"/>
          <w:b w:val="0"/>
          <w:bCs w:val="0"/>
          <w:bdr w:val="none" w:sz="0" w:space="0" w:color="auto" w:frame="1"/>
          <w:shd w:val="clear" w:color="auto" w:fill="FFFFFF"/>
        </w:rPr>
        <w:t>родителей</w:t>
      </w:r>
      <w:r w:rsidRPr="00032A86">
        <w:rPr>
          <w:b/>
          <w:bCs/>
          <w:shd w:val="clear" w:color="auto" w:fill="FFFFFF"/>
        </w:rPr>
        <w:t> </w:t>
      </w:r>
      <w:r w:rsidRPr="00032A86">
        <w:rPr>
          <w:shd w:val="clear" w:color="auto" w:fill="FFFFFF"/>
        </w:rPr>
        <w:t>о результатах диагностики</w:t>
      </w:r>
      <w:r w:rsidRPr="00032A86">
        <w:rPr>
          <w:b/>
          <w:bCs/>
          <w:shd w:val="clear" w:color="auto" w:fill="FFFFFF"/>
        </w:rPr>
        <w:t> </w:t>
      </w:r>
      <w:r w:rsidRPr="00032A86">
        <w:rPr>
          <w:rStyle w:val="a3"/>
          <w:b w:val="0"/>
          <w:bCs w:val="0"/>
          <w:bdr w:val="none" w:sz="0" w:space="0" w:color="auto" w:frame="1"/>
          <w:shd w:val="clear" w:color="auto" w:fill="FFFFFF"/>
        </w:rPr>
        <w:t>готовности к школе</w:t>
      </w:r>
      <w:r w:rsidRPr="00032A86">
        <w:rPr>
          <w:b/>
          <w:bCs/>
          <w:shd w:val="clear" w:color="auto" w:fill="FFFFFF"/>
        </w:rPr>
        <w:t>.</w:t>
      </w:r>
    </w:p>
    <w:p w14:paraId="6EC84563" w14:textId="77777777" w:rsidR="00032A86" w:rsidRDefault="00032A86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8FA9D8C" w14:textId="266A8380" w:rsidR="00032A86" w:rsidRPr="00032A86" w:rsidRDefault="00032A86" w:rsidP="00032A8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032A86">
        <w:rPr>
          <w:shd w:val="clear" w:color="auto" w:fill="FFFFFF"/>
        </w:rPr>
        <w:t>от близится время, когда постоянно развивающийся, а иногда и огорчающий Вас ребенок перейдет очередной рубеж - станет школьником. Скоро перед детьми распахнёт двери школа, и начнётся новый период в их жизни.</w:t>
      </w:r>
    </w:p>
    <w:p w14:paraId="717AE5F0" w14:textId="77777777" w:rsidR="00032A86" w:rsidRPr="00032A86" w:rsidRDefault="00032A86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14:paraId="734966FC" w14:textId="4DCE33CD" w:rsidR="00BC5AEA" w:rsidRPr="00032A86" w:rsidRDefault="00032A86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bdr w:val="none" w:sz="0" w:space="0" w:color="auto" w:frame="1"/>
          <w:shd w:val="clear" w:color="auto" w:fill="FFFFFF"/>
        </w:rPr>
      </w:pPr>
      <w:r w:rsidRPr="00032A86">
        <w:rPr>
          <w:rStyle w:val="a3"/>
          <w:b w:val="0"/>
          <w:bCs w:val="0"/>
          <w:bdr w:val="none" w:sz="0" w:space="0" w:color="auto" w:frame="1"/>
          <w:shd w:val="clear" w:color="auto" w:fill="FFFFFF"/>
        </w:rPr>
        <w:t>В начале нашей встречи мы немного поиграем:</w:t>
      </w:r>
    </w:p>
    <w:p w14:paraId="1D47B1E1" w14:textId="77777777" w:rsidR="00BC5AEA" w:rsidRPr="00032A86" w:rsidRDefault="00BC5AEA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a3"/>
          <w:bdr w:val="none" w:sz="0" w:space="0" w:color="auto" w:frame="1"/>
          <w:shd w:val="clear" w:color="auto" w:fill="FFFFFF"/>
        </w:rPr>
      </w:pPr>
      <w:r w:rsidRPr="00032A86">
        <w:rPr>
          <w:rStyle w:val="a3"/>
          <w:bdr w:val="none" w:sz="0" w:space="0" w:color="auto" w:frame="1"/>
          <w:shd w:val="clear" w:color="auto" w:fill="FFFFFF"/>
        </w:rPr>
        <w:t>Игровое упражнение «Раскрась цветок»</w:t>
      </w:r>
    </w:p>
    <w:p w14:paraId="03FDB2ED" w14:textId="4568A495" w:rsidR="00BC5AEA" w:rsidRPr="00032A86" w:rsidRDefault="00BC5AEA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032A86">
        <w:br/>
      </w:r>
      <w:r w:rsidRPr="00032A86">
        <w:rPr>
          <w:shd w:val="clear" w:color="auto" w:fill="FFFFFF"/>
        </w:rPr>
        <w:t>Возьмите все по цветку. Раскрасьте их (на столах лежат одинаковые цветы по размеру, по форме,</w:t>
      </w:r>
      <w:r w:rsidR="00032A86">
        <w:rPr>
          <w:shd w:val="clear" w:color="auto" w:fill="FFFFFF"/>
        </w:rPr>
        <w:tab/>
      </w:r>
      <w:r w:rsidRPr="00032A86">
        <w:rPr>
          <w:shd w:val="clear" w:color="auto" w:fill="FFFFFF"/>
        </w:rPr>
        <w:t>цветные</w:t>
      </w:r>
      <w:r w:rsidR="00032A86">
        <w:rPr>
          <w:shd w:val="clear" w:color="auto" w:fill="FFFFFF"/>
        </w:rPr>
        <w:tab/>
      </w:r>
      <w:r w:rsidRPr="00032A86">
        <w:rPr>
          <w:shd w:val="clear" w:color="auto" w:fill="FFFFFF"/>
        </w:rPr>
        <w:t>карандаши).</w:t>
      </w:r>
      <w:r w:rsidRPr="00032A86">
        <w:br/>
      </w:r>
      <w:r w:rsidRPr="00032A86">
        <w:br/>
      </w:r>
      <w:r w:rsidRPr="00032A86">
        <w:rPr>
          <w:shd w:val="clear" w:color="auto" w:fill="FFFFFF"/>
        </w:rPr>
        <w:t>А теперь сравните свой цветок с цветками своих соседей. Все цветы были одинаковые по размеру,</w:t>
      </w:r>
      <w:r w:rsidR="00032A86">
        <w:rPr>
          <w:shd w:val="clear" w:color="auto" w:fill="FFFFFF"/>
        </w:rPr>
        <w:tab/>
      </w:r>
      <w:r w:rsidRPr="00032A86">
        <w:rPr>
          <w:shd w:val="clear" w:color="auto" w:fill="FFFFFF"/>
        </w:rPr>
        <w:t>цвету,</w:t>
      </w:r>
      <w:r w:rsidR="00032A86">
        <w:rPr>
          <w:shd w:val="clear" w:color="auto" w:fill="FFFFFF"/>
        </w:rPr>
        <w:tab/>
      </w:r>
      <w:r w:rsidRPr="00032A86">
        <w:rPr>
          <w:shd w:val="clear" w:color="auto" w:fill="FFFFFF"/>
        </w:rPr>
        <w:t>форме.</w:t>
      </w:r>
      <w:r w:rsidRPr="00032A86">
        <w:br/>
      </w:r>
      <w:r w:rsidRPr="00032A86">
        <w:rPr>
          <w:shd w:val="clear" w:color="auto" w:fill="FFFFFF"/>
        </w:rPr>
        <w:t>- Скажите, после того как Вы раскрасили цветок, можно найти два совершенно одинаковых цветка?</w:t>
      </w:r>
      <w:r w:rsidR="00032A86">
        <w:rPr>
          <w:shd w:val="clear" w:color="auto" w:fill="FFFFFF"/>
        </w:rPr>
        <w:tab/>
      </w:r>
      <w:r w:rsidRPr="00032A86">
        <w:rPr>
          <w:shd w:val="clear" w:color="auto" w:fill="FFFFFF"/>
        </w:rPr>
        <w:t>(нет).</w:t>
      </w:r>
      <w:r w:rsidRPr="00032A86">
        <w:br/>
      </w:r>
      <w:r w:rsidRPr="00032A86">
        <w:br/>
      </w:r>
      <w:r w:rsidRPr="00032A86">
        <w:rPr>
          <w:shd w:val="clear" w:color="auto" w:fill="FFFFFF"/>
        </w:rPr>
        <w:t xml:space="preserve">При одинаковых условиях делаем все по- разному. Отсюда наше правило: никогда не сравнивайте своего ребенка с другим! Нет </w:t>
      </w:r>
      <w:proofErr w:type="gramStart"/>
      <w:r w:rsidRPr="00032A86">
        <w:rPr>
          <w:shd w:val="clear" w:color="auto" w:fill="FFFFFF"/>
        </w:rPr>
        <w:t>кого то</w:t>
      </w:r>
      <w:proofErr w:type="gramEnd"/>
      <w:r w:rsidRPr="00032A86">
        <w:rPr>
          <w:shd w:val="clear" w:color="auto" w:fill="FFFFFF"/>
        </w:rPr>
        <w:t xml:space="preserve"> или чего - то лучше или хуже. Есть – другое!</w:t>
      </w:r>
      <w:r w:rsidRPr="00032A86">
        <w:br/>
      </w:r>
    </w:p>
    <w:p w14:paraId="0C946927" w14:textId="11A50D58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032A86">
        <w:rPr>
          <w:rStyle w:val="c0"/>
        </w:rPr>
        <w:t>Последний год перед поступлением ребенка в школу приносит много тревог его родителям. За этот достаточно долгий срок некоторые мамы и папы пытаются изучить со своим сыном или дочерью программу первого класса. Однако делать подобное ни к чему. Лучше убедиться в том, что ребенок обладает достаточной психологической зрелостью для обучения в школе.</w:t>
      </w:r>
    </w:p>
    <w:p w14:paraId="1384F1C2" w14:textId="77777777" w:rsidR="00771262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032A86">
        <w:rPr>
          <w:rStyle w:val="c0"/>
        </w:rPr>
        <w:t>     </w:t>
      </w:r>
    </w:p>
    <w:p w14:paraId="3492C6E6" w14:textId="73475B42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032A86">
        <w:rPr>
          <w:rStyle w:val="c0"/>
        </w:rPr>
        <w:t>Почему же так необходимо определить готовность ребенка к школе в самом начале обучения, а еще лучше — до поступления в школу? Что же такое «готовность к школе»? Для чего это нужно знать родителям? Попробуем разобраться.</w:t>
      </w:r>
    </w:p>
    <w:p w14:paraId="532BC5D5" w14:textId="77777777" w:rsidR="000A6B09" w:rsidRPr="00032A86" w:rsidRDefault="000A6B09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</w:p>
    <w:p w14:paraId="567EAC3A" w14:textId="158F8383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3"/>
          <w:b/>
          <w:bCs/>
          <w:i/>
          <w:iCs/>
        </w:rPr>
        <w:t>Психологическая готовность к обучению в школе включает в себя:</w:t>
      </w:r>
    </w:p>
    <w:p w14:paraId="54A20110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интеллектуальную готовность;</w:t>
      </w:r>
    </w:p>
    <w:p w14:paraId="660FB467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мотивационную готовность;</w:t>
      </w:r>
    </w:p>
    <w:p w14:paraId="0388BB59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волевую готовность;</w:t>
      </w:r>
    </w:p>
    <w:p w14:paraId="2F87F656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коммуникативную готовность.</w:t>
      </w:r>
    </w:p>
    <w:p w14:paraId="60194519" w14:textId="39236048" w:rsidR="003F167F" w:rsidRPr="00032A86" w:rsidRDefault="003F167F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32A86">
        <w:rPr>
          <w:b/>
          <w:bCs/>
        </w:rPr>
        <w:t>Физическая готовность</w:t>
      </w:r>
      <w:r w:rsidRPr="00032A86">
        <w:t xml:space="preserve"> – это: хорошее состояние здоровья, достаточный уровень развития двигательных и физических качеств (ловкость, увертливость, быстрота, сила, выносливость и др., достаточный уровень развития культурно – гигиенических навыков и привычек, закаливание организма, выносливость, хорошая сопротивляемость к заболеваниям, </w:t>
      </w:r>
      <w:r w:rsidRPr="00032A86">
        <w:rPr>
          <w:b/>
          <w:bCs/>
        </w:rPr>
        <w:t>хорошо развитая мелкая моторика рук (для письма).</w:t>
      </w:r>
    </w:p>
    <w:p w14:paraId="47149B2D" w14:textId="77777777" w:rsidR="003F167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032A86">
        <w:rPr>
          <w:rStyle w:val="c7"/>
        </w:rPr>
        <w:t xml:space="preserve">    </w:t>
      </w:r>
    </w:p>
    <w:p w14:paraId="44EDC3CB" w14:textId="2D3C9C8A" w:rsidR="00E2697D" w:rsidRPr="00032A86" w:rsidRDefault="00E2697D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</w:rPr>
      </w:pPr>
      <w:r w:rsidRPr="00032A86">
        <w:rPr>
          <w:rStyle w:val="c7"/>
          <w:b/>
          <w:bCs/>
        </w:rPr>
        <w:t>СЛАЙД 4</w:t>
      </w:r>
    </w:p>
    <w:p w14:paraId="00A51403" w14:textId="2ED1E292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7"/>
        </w:rPr>
        <w:lastRenderedPageBreak/>
        <w:t> </w:t>
      </w:r>
      <w:r w:rsidRPr="00032A86">
        <w:rPr>
          <w:rStyle w:val="c3"/>
          <w:b/>
          <w:bCs/>
        </w:rPr>
        <w:t>Интеллектуальная готовность</w:t>
      </w:r>
      <w:r w:rsidRPr="00032A86">
        <w:rPr>
          <w:rStyle w:val="c0"/>
        </w:rPr>
        <w:t> 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К 6–7-и годам ребенок должен знать:</w:t>
      </w:r>
    </w:p>
    <w:p w14:paraId="57FD78F3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свой адрес и название города, в котором он живет;</w:t>
      </w:r>
    </w:p>
    <w:p w14:paraId="3215F585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название страны и ее столицы;</w:t>
      </w:r>
    </w:p>
    <w:p w14:paraId="0F78BC32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имена и отчества своих родителей, информацию о местах их работы;</w:t>
      </w:r>
    </w:p>
    <w:p w14:paraId="25D88B94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времена года, их последовательность и основные признаки;</w:t>
      </w:r>
    </w:p>
    <w:p w14:paraId="7F6F7631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названия месяцев, дней недели;</w:t>
      </w:r>
    </w:p>
    <w:p w14:paraId="7216364D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• основные виды деревьев и цветов.</w:t>
      </w:r>
    </w:p>
    <w:p w14:paraId="592E1597" w14:textId="77777777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0"/>
        </w:rPr>
        <w:t>     Ему следует уметь различать домашних и диких животных, понимать, что бабушка — это мама отца или матери. Иными словами, он должен ориентироваться во времени, пространстве и своем ближайшем окружении.</w:t>
      </w:r>
    </w:p>
    <w:p w14:paraId="210C3BF6" w14:textId="77777777" w:rsidR="003412C7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</w:p>
    <w:p w14:paraId="1F92C53F" w14:textId="77777777" w:rsidR="003412C7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  <w:proofErr w:type="gramStart"/>
      <w:r w:rsidRPr="00032A86">
        <w:rPr>
          <w:rStyle w:val="c3"/>
          <w:b/>
          <w:bCs/>
        </w:rPr>
        <w:t>СЛАЙД  6</w:t>
      </w:r>
      <w:proofErr w:type="gramEnd"/>
      <w:r w:rsidRPr="00032A86">
        <w:rPr>
          <w:rStyle w:val="c3"/>
          <w:b/>
          <w:bCs/>
        </w:rPr>
        <w:t xml:space="preserve">     </w:t>
      </w:r>
    </w:p>
    <w:p w14:paraId="2A3C576F" w14:textId="2420F63A" w:rsidR="007C049F" w:rsidRPr="00032A86" w:rsidRDefault="007C049F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rPr>
          <w:rStyle w:val="c3"/>
          <w:b/>
          <w:bCs/>
        </w:rPr>
        <w:t>Мотивационная готовность</w:t>
      </w:r>
      <w:r w:rsidRPr="00032A86">
        <w:rPr>
          <w:rStyle w:val="c0"/>
        </w:rPr>
        <w:t> подразумевает наличие у ребенка желания принять новую социальную роль — роль школьника. Поэтому очень важно, чтобы школа была для него привлекательна своей главной деятельностью — учебой. 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</w:p>
    <w:p w14:paraId="3668D989" w14:textId="77777777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2A86">
        <w:rPr>
          <w:shd w:val="clear" w:color="auto" w:fill="FFFFFF"/>
        </w:rPr>
        <w:t xml:space="preserve">В психологии различают разные мотивы готовности ребенка к школе: </w:t>
      </w:r>
    </w:p>
    <w:p w14:paraId="6F4F1194" w14:textId="77777777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  <w:r w:rsidRPr="00032A86">
        <w:rPr>
          <w:u w:val="single"/>
          <w:shd w:val="clear" w:color="auto" w:fill="FFFFFF"/>
        </w:rPr>
        <w:t xml:space="preserve">игровой, познавательный, социальный. </w:t>
      </w:r>
    </w:p>
    <w:p w14:paraId="491E7FD7" w14:textId="77777777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7F7C272E" w14:textId="3A6E7489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032A86">
        <w:rPr>
          <w:shd w:val="clear" w:color="auto" w:fill="FFFFFF"/>
        </w:rPr>
        <w:t>Ребенок с игровым мотивом ("Там много ребят, и можно будет играть с ними") 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</w:t>
      </w:r>
    </w:p>
    <w:p w14:paraId="01C5F294" w14:textId="77777777" w:rsidR="006B52C5" w:rsidRPr="00032A86" w:rsidRDefault="006B52C5" w:rsidP="00032A86">
      <w:pPr>
        <w:pStyle w:val="c2"/>
        <w:shd w:val="clear" w:color="auto" w:fill="FFFFFF"/>
        <w:spacing w:after="0"/>
        <w:jc w:val="both"/>
        <w:rPr>
          <w:rStyle w:val="c0"/>
        </w:rPr>
      </w:pPr>
      <w:r w:rsidRPr="00032A86">
        <w:rPr>
          <w:rStyle w:val="c0"/>
        </w:rPr>
        <w:t xml:space="preserve">     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некритично. Ребенок должен видеть, что родители спокойно и уверенно смотрят на его предстоящее поступление в школу.</w:t>
      </w:r>
    </w:p>
    <w:p w14:paraId="16EC5838" w14:textId="77777777" w:rsidR="009C78BF" w:rsidRPr="00032A86" w:rsidRDefault="009C78BF" w:rsidP="00032A86">
      <w:pPr>
        <w:pStyle w:val="c2"/>
        <w:shd w:val="clear" w:color="auto" w:fill="FFFFFF"/>
        <w:jc w:val="both"/>
        <w:rPr>
          <w:b/>
          <w:bCs/>
        </w:rPr>
      </w:pPr>
      <w:proofErr w:type="gramStart"/>
      <w:r w:rsidRPr="00032A86">
        <w:rPr>
          <w:b/>
          <w:bCs/>
        </w:rPr>
        <w:t>СЛАЙД  7</w:t>
      </w:r>
      <w:proofErr w:type="gramEnd"/>
    </w:p>
    <w:p w14:paraId="518B6107" w14:textId="3482BF29" w:rsidR="009C78BF" w:rsidRPr="00032A86" w:rsidRDefault="009C78BF" w:rsidP="00032A86">
      <w:pPr>
        <w:pStyle w:val="c2"/>
        <w:shd w:val="clear" w:color="auto" w:fill="FFFFFF"/>
        <w:jc w:val="both"/>
      </w:pPr>
      <w:r w:rsidRPr="00032A86">
        <w:t xml:space="preserve">Рекомендация для </w:t>
      </w:r>
      <w:proofErr w:type="gramStart"/>
      <w:r w:rsidRPr="00032A86">
        <w:t>формирования  мотивов</w:t>
      </w:r>
      <w:proofErr w:type="gramEnd"/>
      <w:r w:rsidRPr="00032A86">
        <w:t xml:space="preserve">, побуждающих к учению: </w:t>
      </w:r>
    </w:p>
    <w:p w14:paraId="6B16197D" w14:textId="77777777" w:rsidR="00E2697D" w:rsidRPr="00032A86" w:rsidRDefault="00E2697D" w:rsidP="00032A86">
      <w:pPr>
        <w:pStyle w:val="c2"/>
        <w:numPr>
          <w:ilvl w:val="0"/>
          <w:numId w:val="2"/>
        </w:numPr>
        <w:shd w:val="clear" w:color="auto" w:fill="FFFFFF"/>
        <w:jc w:val="both"/>
      </w:pPr>
      <w:r w:rsidRPr="00032A86">
        <w:t xml:space="preserve">Не запугивайте ребенка школой.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 </w:t>
      </w:r>
    </w:p>
    <w:p w14:paraId="49DCC958" w14:textId="77777777" w:rsidR="00E2697D" w:rsidRPr="00032A86" w:rsidRDefault="00E2697D" w:rsidP="00032A86">
      <w:pPr>
        <w:pStyle w:val="c2"/>
        <w:numPr>
          <w:ilvl w:val="0"/>
          <w:numId w:val="2"/>
        </w:numPr>
        <w:shd w:val="clear" w:color="auto" w:fill="FFFFFF"/>
        <w:jc w:val="both"/>
      </w:pPr>
      <w:r w:rsidRPr="00032A86">
        <w:t xml:space="preserve">Читайте ребенку художественную литературу о школьной жизни, смотрите и обсуждайте вместе мультфильмы, кино о школе. </w:t>
      </w:r>
    </w:p>
    <w:p w14:paraId="36251567" w14:textId="77777777" w:rsidR="00E2697D" w:rsidRPr="00032A86" w:rsidRDefault="00E2697D" w:rsidP="00032A86">
      <w:pPr>
        <w:pStyle w:val="c2"/>
        <w:numPr>
          <w:ilvl w:val="0"/>
          <w:numId w:val="2"/>
        </w:numPr>
        <w:shd w:val="clear" w:color="auto" w:fill="FFFFFF"/>
        <w:jc w:val="both"/>
      </w:pPr>
      <w:r w:rsidRPr="00032A86"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14:paraId="47B2E17E" w14:textId="77777777" w:rsidR="00E2697D" w:rsidRPr="00032A86" w:rsidRDefault="00E2697D" w:rsidP="00032A86">
      <w:pPr>
        <w:pStyle w:val="c2"/>
        <w:numPr>
          <w:ilvl w:val="0"/>
          <w:numId w:val="2"/>
        </w:numPr>
        <w:shd w:val="clear" w:color="auto" w:fill="FFFFFF"/>
        <w:jc w:val="both"/>
      </w:pPr>
      <w:r w:rsidRPr="00032A86">
        <w:t xml:space="preserve"> Старайтесь больше времени проводить с ребенком, общайтесь с ним на равных, тем самым давая понять, что он уже достаточно взрослый. </w:t>
      </w:r>
    </w:p>
    <w:p w14:paraId="1A372B78" w14:textId="6AB66CBE" w:rsidR="009C78BF" w:rsidRPr="00032A86" w:rsidRDefault="00E2697D" w:rsidP="00032A86">
      <w:pPr>
        <w:pStyle w:val="c2"/>
        <w:numPr>
          <w:ilvl w:val="0"/>
          <w:numId w:val="2"/>
        </w:numPr>
        <w:shd w:val="clear" w:color="auto" w:fill="FFFFFF"/>
        <w:jc w:val="both"/>
        <w:rPr>
          <w:rStyle w:val="c0"/>
        </w:rPr>
      </w:pPr>
      <w:r w:rsidRPr="00032A86">
        <w:t>Чаще хвалите своего ребенка, пусть даже за небольшие достижения. Формируйте ситуацию успеха, укрепляйте его веру в собственные силы и возможности.</w:t>
      </w:r>
    </w:p>
    <w:p w14:paraId="40844A60" w14:textId="21F7BC2F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032A86">
        <w:rPr>
          <w:rStyle w:val="c0"/>
        </w:rPr>
        <w:t xml:space="preserve">     Причиной нежелания идти в школу может быть и то, что ребенок «не наигрался». Но в возрасте 6–7 лет психическое развитие очень пластично, и дети, которые «не наигрались», придя в класс, скоро начинают испытывать удовольствие от процесса учебы.</w:t>
      </w:r>
    </w:p>
    <w:p w14:paraId="05D456E9" w14:textId="77777777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14:paraId="0B865FC7" w14:textId="77777777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</w:p>
    <w:p w14:paraId="3492FF59" w14:textId="77777777" w:rsidR="003412C7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32A86">
        <w:rPr>
          <w:b/>
          <w:bCs/>
        </w:rPr>
        <w:t xml:space="preserve">Упражнение «Коробка» </w:t>
      </w:r>
    </w:p>
    <w:p w14:paraId="50EBD895" w14:textId="77777777" w:rsidR="003412C7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1B8D0D6" w14:textId="77777777" w:rsidR="003412C7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t xml:space="preserve">Приглашаются три участника (по желанию) Один родитель ставит ноги в коробки (правую ногу в одну коробку, левую в другую, участники сбоку ставят одну ногу в коробку к игроку в центре, вторая нога свободна). В таком положении им предлагается пересечь комнату. По окончании проводится обсуждение. - Удобно ли было двигаться? - Кому из участников наиболее сложно перемещаться? - В каком случае игроку в центре двигаться легче, увереннее – когда каждый участник двигается в своем направлении? </w:t>
      </w:r>
    </w:p>
    <w:p w14:paraId="1A05FC3E" w14:textId="77777777" w:rsidR="003412C7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</w:pPr>
    </w:p>
    <w:p w14:paraId="7CAC03CA" w14:textId="77777777" w:rsidR="003412C7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</w:pPr>
      <w:r w:rsidRPr="00032A86">
        <w:t>Воспитатель:</w:t>
      </w:r>
    </w:p>
    <w:p w14:paraId="6AAAE2FD" w14:textId="6E1A6354" w:rsidR="006B52C5" w:rsidRPr="00032A86" w:rsidRDefault="003412C7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032A86">
        <w:t>Родитель, который в центре выполняет роль ребенка. С одной стороны располагается школа со своими методами воспитания, требованиями, задачами, ожиданиями, а с другой – семья, родители со своими средствами воспитания, взглядами, ожиданиями. Ребенку необходимо соответствовать ожиданиями школы и семьи, выполнять требования и родителей и педагогов. Успешность воспитания и обучения ребенка зависит от взаимопонимания и сотрудничества родителей и педагогов.</w:t>
      </w:r>
    </w:p>
    <w:p w14:paraId="0D2A3992" w14:textId="77777777" w:rsidR="006B52C5" w:rsidRPr="00032A86" w:rsidRDefault="006B52C5" w:rsidP="00032A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14:paraId="3302CAAD" w14:textId="1DBE40F4" w:rsidR="003412C7" w:rsidRPr="00032A86" w:rsidRDefault="003412C7" w:rsidP="00032A8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gramStart"/>
      <w:r w:rsidRPr="00032A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СЛАЙД  7</w:t>
      </w:r>
      <w:proofErr w:type="gramEnd"/>
      <w:r w:rsidRPr="00032A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Волевая готовность предполагает:</w:t>
      </w:r>
    </w:p>
    <w:p w14:paraId="0D262997" w14:textId="77777777" w:rsidR="003412C7" w:rsidRPr="00032A86" w:rsidRDefault="003412C7" w:rsidP="00032A86">
      <w:pPr>
        <w:numPr>
          <w:ilvl w:val="0"/>
          <w:numId w:val="1"/>
        </w:numPr>
        <w:spacing w:before="100" w:beforeAutospacing="1" w:after="120" w:line="240" w:lineRule="auto"/>
        <w:ind w:left="9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у ребенка способностей ставить перед собой цель;</w:t>
      </w:r>
    </w:p>
    <w:p w14:paraId="0C163810" w14:textId="77777777" w:rsidR="003412C7" w:rsidRPr="00032A86" w:rsidRDefault="003412C7" w:rsidP="00032A86">
      <w:pPr>
        <w:numPr>
          <w:ilvl w:val="0"/>
          <w:numId w:val="1"/>
        </w:numPr>
        <w:spacing w:before="100" w:beforeAutospacing="1" w:after="120" w:line="240" w:lineRule="auto"/>
        <w:ind w:left="9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решение о начале деятельности;</w:t>
      </w:r>
    </w:p>
    <w:p w14:paraId="4B7165C0" w14:textId="77777777" w:rsidR="003412C7" w:rsidRPr="00032A86" w:rsidRDefault="003412C7" w:rsidP="00032A86">
      <w:pPr>
        <w:numPr>
          <w:ilvl w:val="0"/>
          <w:numId w:val="1"/>
        </w:numPr>
        <w:spacing w:before="100" w:beforeAutospacing="1" w:after="120" w:line="240" w:lineRule="auto"/>
        <w:ind w:left="9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намечать план действий, выполнять его, проявив определенные усилия, оценивать результат своей деятельности;</w:t>
      </w:r>
    </w:p>
    <w:p w14:paraId="58594978" w14:textId="77777777" w:rsidR="003412C7" w:rsidRPr="00032A86" w:rsidRDefault="003412C7" w:rsidP="00032A86">
      <w:pPr>
        <w:numPr>
          <w:ilvl w:val="0"/>
          <w:numId w:val="1"/>
        </w:num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также уметь длительно выполнять не очень привлекательную работу.</w:t>
      </w:r>
    </w:p>
    <w:p w14:paraId="74646ECF" w14:textId="77777777" w:rsidR="003412C7" w:rsidRPr="00032A86" w:rsidRDefault="003412C7" w:rsidP="00032A86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14:paraId="38DEA4EF" w14:textId="285B6403" w:rsidR="003412C7" w:rsidRPr="00032A86" w:rsidRDefault="003412C7" w:rsidP="00032A86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 </w:t>
      </w:r>
      <w:proofErr w:type="gramStart"/>
      <w:r w:rsidRPr="00032A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СЛАЙД  8</w:t>
      </w:r>
      <w:proofErr w:type="gramEnd"/>
      <w:r w:rsidRPr="00032A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Коммуникативная готовность.</w:t>
      </w: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BFC02D2" w14:textId="18817127" w:rsidR="003412C7" w:rsidRPr="00032A86" w:rsidRDefault="003412C7" w:rsidP="00032A86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 компонент готовности включает в себя формирование у детей качеств, благодаря которым они могли бы общаться с другими детьми, учителями. Ребенок приходит в школу, класс, где дети заняты общим делом, и ему необходимо обладать достаточно гибкими способами установлениями взаимоотношений с другими людьми, необходимы умения войти в детское общество, действовать совместно с другими, умение уступать и защищаться. Таким образом, данный компонент предполагает развитие у детей потребности в общении с другими, умение подчиняться интересам и обычаям детской группы, справляться с ролью школьника в ситуации школьного обучения.</w:t>
      </w:r>
    </w:p>
    <w:p w14:paraId="1E050370" w14:textId="77777777" w:rsidR="003412C7" w:rsidRPr="00032A86" w:rsidRDefault="003412C7" w:rsidP="00032A86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2A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целях развития коммуникативной компетентности следует поддерживать доброжелательные отношения вашего ребенка с окружающими.</w:t>
      </w:r>
    </w:p>
    <w:p w14:paraId="23962B19" w14:textId="77777777" w:rsidR="006B52C5" w:rsidRDefault="006B52C5" w:rsidP="003412C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91819CC" w14:textId="77777777" w:rsidR="006B52C5" w:rsidRDefault="006B52C5" w:rsidP="003412C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FE96B15" w14:textId="77777777" w:rsidR="006B52C5" w:rsidRDefault="006B52C5" w:rsidP="007C049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47FF0A0" w14:textId="77777777" w:rsidR="006B52C5" w:rsidRDefault="006B52C5" w:rsidP="007C049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sectPr w:rsidR="006B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2F8"/>
    <w:multiLevelType w:val="multilevel"/>
    <w:tmpl w:val="532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99218E"/>
    <w:multiLevelType w:val="hybridMultilevel"/>
    <w:tmpl w:val="FF3C4844"/>
    <w:lvl w:ilvl="0" w:tplc="EBEC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4A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A4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A7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6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02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E1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0"/>
    <w:rsid w:val="00032A86"/>
    <w:rsid w:val="000A6B09"/>
    <w:rsid w:val="000E5338"/>
    <w:rsid w:val="001C50BE"/>
    <w:rsid w:val="00284417"/>
    <w:rsid w:val="003412C7"/>
    <w:rsid w:val="00385340"/>
    <w:rsid w:val="003F167F"/>
    <w:rsid w:val="004A4777"/>
    <w:rsid w:val="00514AC6"/>
    <w:rsid w:val="006B52C5"/>
    <w:rsid w:val="00771262"/>
    <w:rsid w:val="00773563"/>
    <w:rsid w:val="007C049F"/>
    <w:rsid w:val="008059A0"/>
    <w:rsid w:val="009217E2"/>
    <w:rsid w:val="009C78BF"/>
    <w:rsid w:val="00B36411"/>
    <w:rsid w:val="00BC5AEA"/>
    <w:rsid w:val="00E2697D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4BD"/>
  <w15:chartTrackingRefBased/>
  <w15:docId w15:val="{D2EAB953-1734-4891-82B4-EA757BB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7C049F"/>
  </w:style>
  <w:style w:type="character" w:customStyle="1" w:styleId="c3">
    <w:name w:val="c3"/>
    <w:basedOn w:val="a0"/>
    <w:rsid w:val="007C049F"/>
  </w:style>
  <w:style w:type="character" w:customStyle="1" w:styleId="c0">
    <w:name w:val="c0"/>
    <w:basedOn w:val="a0"/>
    <w:rsid w:val="007C049F"/>
  </w:style>
  <w:style w:type="character" w:customStyle="1" w:styleId="c4">
    <w:name w:val="c4"/>
    <w:basedOn w:val="a0"/>
    <w:rsid w:val="007C049F"/>
  </w:style>
  <w:style w:type="character" w:styleId="a3">
    <w:name w:val="Strong"/>
    <w:basedOn w:val="a0"/>
    <w:uiPriority w:val="22"/>
    <w:qFormat/>
    <w:rsid w:val="00FB2931"/>
    <w:rPr>
      <w:b/>
      <w:bCs/>
    </w:rPr>
  </w:style>
  <w:style w:type="character" w:styleId="a4">
    <w:name w:val="Hyperlink"/>
    <w:basedOn w:val="a0"/>
    <w:uiPriority w:val="99"/>
    <w:semiHidden/>
    <w:unhideWhenUsed/>
    <w:rsid w:val="00FB2931"/>
    <w:rPr>
      <w:color w:val="0000FF"/>
      <w:u w:val="single"/>
    </w:rPr>
  </w:style>
  <w:style w:type="table" w:styleId="a5">
    <w:name w:val="Table Grid"/>
    <w:basedOn w:val="a1"/>
    <w:uiPriority w:val="39"/>
    <w:rsid w:val="009C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oditelskie-sobr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Хамитова</cp:lastModifiedBy>
  <cp:revision>10</cp:revision>
  <cp:lastPrinted>2024-02-29T09:45:00Z</cp:lastPrinted>
  <dcterms:created xsi:type="dcterms:W3CDTF">2024-02-27T05:26:00Z</dcterms:created>
  <dcterms:modified xsi:type="dcterms:W3CDTF">2024-03-15T14:45:00Z</dcterms:modified>
</cp:coreProperties>
</file>