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50C9" w14:textId="77777777" w:rsidR="002214C3" w:rsidRDefault="00E73E65">
      <w:pPr>
        <w:pStyle w:val="Textbody"/>
        <w:jc w:val="right"/>
        <w:rPr>
          <w:color w:val="212529"/>
        </w:rPr>
      </w:pPr>
      <w:r>
        <w:rPr>
          <w:color w:val="212529"/>
        </w:rPr>
        <w:t xml:space="preserve">Ахметова Дамира </w:t>
      </w:r>
      <w:proofErr w:type="spellStart"/>
      <w:r>
        <w:rPr>
          <w:color w:val="212529"/>
        </w:rPr>
        <w:t>Зульфановна</w:t>
      </w:r>
      <w:proofErr w:type="spellEnd"/>
    </w:p>
    <w:p w14:paraId="53EA1931" w14:textId="77777777" w:rsidR="002214C3" w:rsidRDefault="00E73E65">
      <w:pPr>
        <w:pStyle w:val="Textbody"/>
        <w:jc w:val="right"/>
        <w:rPr>
          <w:color w:val="212529"/>
        </w:rPr>
      </w:pPr>
      <w:r>
        <w:rPr>
          <w:color w:val="212529"/>
        </w:rPr>
        <w:t>педагог-организатор</w:t>
      </w:r>
    </w:p>
    <w:p w14:paraId="56D55566" w14:textId="77777777" w:rsidR="002214C3" w:rsidRDefault="00E73E65">
      <w:pPr>
        <w:pStyle w:val="Textbody"/>
        <w:jc w:val="right"/>
        <w:rPr>
          <w:color w:val="212529"/>
        </w:rPr>
      </w:pPr>
      <w:r>
        <w:rPr>
          <w:color w:val="212529"/>
        </w:rPr>
        <w:t xml:space="preserve"> МДОУ «Детский сад «</w:t>
      </w:r>
      <w:proofErr w:type="spellStart"/>
      <w:r>
        <w:rPr>
          <w:color w:val="212529"/>
        </w:rPr>
        <w:t>Газовичок</w:t>
      </w:r>
      <w:proofErr w:type="spellEnd"/>
      <w:r>
        <w:rPr>
          <w:color w:val="212529"/>
        </w:rPr>
        <w:t>» г. Надыма»</w:t>
      </w:r>
    </w:p>
    <w:p w14:paraId="513A19C6" w14:textId="77777777" w:rsidR="002214C3" w:rsidRDefault="002214C3">
      <w:pPr>
        <w:pStyle w:val="Textbody"/>
        <w:jc w:val="right"/>
        <w:rPr>
          <w:color w:val="212529"/>
        </w:rPr>
      </w:pPr>
    </w:p>
    <w:p w14:paraId="3CFB941A" w14:textId="77777777" w:rsidR="002214C3" w:rsidRPr="00E83058" w:rsidRDefault="00E73E65">
      <w:pPr>
        <w:pStyle w:val="Textbody"/>
        <w:jc w:val="center"/>
        <w:rPr>
          <w:rFonts w:ascii="Arial Narrow" w:hAnsi="Arial Narrow"/>
        </w:rPr>
      </w:pPr>
      <w:bookmarkStart w:id="0" w:name="_GoBack"/>
      <w:r w:rsidRPr="00E83058">
        <w:rPr>
          <w:rFonts w:ascii="Arial Narrow" w:hAnsi="Arial Narrow"/>
          <w:b/>
          <w:bCs/>
          <w:color w:val="212529"/>
          <w:sz w:val="28"/>
          <w:szCs w:val="28"/>
        </w:rPr>
        <w:t>«</w:t>
      </w:r>
      <w:r w:rsidRPr="00E83058">
        <w:rPr>
          <w:rFonts w:ascii="Arial Narrow" w:hAnsi="Arial Narrow" w:cs="Microsoft Sans Serif"/>
          <w:b/>
          <w:bCs/>
          <w:color w:val="212529"/>
          <w:sz w:val="28"/>
          <w:szCs w:val="28"/>
        </w:rPr>
        <w:t xml:space="preserve">Формирование </w:t>
      </w:r>
      <w:r w:rsidRPr="00E83058">
        <w:rPr>
          <w:rFonts w:ascii="Arial Narrow" w:hAnsi="Arial Narrow"/>
          <w:b/>
          <w:bCs/>
          <w:color w:val="212529"/>
          <w:sz w:val="28"/>
          <w:szCs w:val="28"/>
        </w:rPr>
        <w:t>первичных компетенций в области программирования</w:t>
      </w:r>
    </w:p>
    <w:p w14:paraId="1A6D74C0" w14:textId="77777777" w:rsidR="002214C3" w:rsidRPr="00E83058" w:rsidRDefault="00E73E65">
      <w:pPr>
        <w:pStyle w:val="Textbody"/>
        <w:jc w:val="center"/>
        <w:rPr>
          <w:rFonts w:ascii="Arial Narrow" w:hAnsi="Arial Narrow"/>
        </w:rPr>
      </w:pPr>
      <w:r w:rsidRPr="00E83058">
        <w:rPr>
          <w:rFonts w:ascii="Arial Narrow" w:hAnsi="Arial Narrow" w:cs="Microsoft Sans Serif"/>
          <w:b/>
          <w:bCs/>
          <w:color w:val="212529"/>
          <w:sz w:val="28"/>
          <w:szCs w:val="28"/>
        </w:rPr>
        <w:t xml:space="preserve">у детей старшего дошкольного возраста посредством образовательного </w:t>
      </w:r>
      <w:r w:rsidRPr="00E83058">
        <w:rPr>
          <w:rFonts w:ascii="Arial Narrow" w:hAnsi="Arial Narrow" w:cs="Microsoft Sans Serif"/>
          <w:b/>
          <w:bCs/>
          <w:color w:val="212529"/>
          <w:sz w:val="28"/>
          <w:szCs w:val="28"/>
        </w:rPr>
        <w:t xml:space="preserve">пространства </w:t>
      </w:r>
      <w:r w:rsidRPr="00E83058">
        <w:rPr>
          <w:rFonts w:ascii="Arial Narrow" w:hAnsi="Arial Narrow" w:cs="Microsoft Sans Serif"/>
          <w:b/>
          <w:bCs/>
          <w:color w:val="212529"/>
          <w:sz w:val="28"/>
          <w:szCs w:val="28"/>
          <w:lang w:val="en-US"/>
        </w:rPr>
        <w:t>IT</w:t>
      </w:r>
      <w:r w:rsidRPr="00E83058">
        <w:rPr>
          <w:rFonts w:ascii="Arial Narrow" w:hAnsi="Arial Narrow" w:cs="Microsoft Sans Serif"/>
          <w:b/>
          <w:bCs/>
          <w:color w:val="212529"/>
          <w:sz w:val="28"/>
          <w:szCs w:val="28"/>
        </w:rPr>
        <w:t>-</w:t>
      </w:r>
      <w:proofErr w:type="spellStart"/>
      <w:r w:rsidRPr="00E83058">
        <w:rPr>
          <w:rFonts w:ascii="Arial Narrow" w:hAnsi="Arial Narrow" w:cs="Microsoft Sans Serif"/>
          <w:b/>
          <w:bCs/>
          <w:color w:val="212529"/>
          <w:sz w:val="28"/>
          <w:szCs w:val="28"/>
        </w:rPr>
        <w:t>квантума</w:t>
      </w:r>
      <w:proofErr w:type="spellEnd"/>
      <w:r w:rsidRPr="00E83058">
        <w:rPr>
          <w:rFonts w:ascii="Arial Narrow" w:hAnsi="Arial Narrow" w:cs="Microsoft Sans Serif"/>
          <w:b/>
          <w:bCs/>
          <w:color w:val="212529"/>
          <w:sz w:val="28"/>
          <w:szCs w:val="28"/>
        </w:rPr>
        <w:t>»</w:t>
      </w:r>
    </w:p>
    <w:bookmarkEnd w:id="0"/>
    <w:p w14:paraId="7424B247" w14:textId="77777777" w:rsidR="002214C3" w:rsidRDefault="002214C3">
      <w:pPr>
        <w:pStyle w:val="a9"/>
        <w:shd w:val="clear" w:color="auto" w:fill="FFFFFF"/>
        <w:spacing w:before="0" w:after="0"/>
        <w:ind w:left="284" w:firstLine="709"/>
        <w:jc w:val="center"/>
        <w:rPr>
          <w:rFonts w:ascii="PT Astra Serif" w:hAnsi="PT Astra Serif" w:cs="Microsoft Sans Serif"/>
          <w:b/>
        </w:rPr>
      </w:pPr>
    </w:p>
    <w:p w14:paraId="3ED84767" w14:textId="77777777" w:rsidR="002214C3" w:rsidRDefault="00E73E65">
      <w:pPr>
        <w:pStyle w:val="Standard"/>
        <w:spacing w:after="0" w:line="240" w:lineRule="auto"/>
        <w:ind w:left="0" w:firstLine="0"/>
      </w:pPr>
      <w:r>
        <w:rPr>
          <w:rFonts w:ascii="PT Astra Serif" w:hAnsi="PT Astra Serif"/>
          <w:sz w:val="24"/>
          <w:szCs w:val="24"/>
        </w:rPr>
        <w:t xml:space="preserve">           В глобальном масштабе происходят сейчас изменения в социальных ролях человека, связанные с процессами автоматизации, компьютеризации, роботизации производств</w:t>
      </w:r>
      <w:r>
        <w:rPr>
          <w:rFonts w:ascii="PT Astra Serif" w:hAnsi="PT Astra Serif" w:cs="Microsoft Sans Serif"/>
          <w:sz w:val="24"/>
          <w:szCs w:val="24"/>
        </w:rPr>
        <w:t xml:space="preserve"> во многих областях</w:t>
      </w:r>
      <w:r>
        <w:rPr>
          <w:rFonts w:ascii="PT Astra Serif" w:hAnsi="PT Astra Serif"/>
          <w:sz w:val="24"/>
          <w:szCs w:val="24"/>
        </w:rPr>
        <w:t>. В небывалом ранее темпе новейшие техноло</w:t>
      </w:r>
      <w:r>
        <w:rPr>
          <w:rFonts w:ascii="PT Astra Serif" w:hAnsi="PT Astra Serif"/>
          <w:sz w:val="24"/>
          <w:szCs w:val="24"/>
        </w:rPr>
        <w:t>гии также проникают в быт человека, они сопровождают его от рождения до самого конца, непрерывно участвуя в любом из жизненных актов, в любом человеческом действии, коренным образом изменяя жизнь людей.</w:t>
      </w:r>
    </w:p>
    <w:p w14:paraId="0A380CC5" w14:textId="77777777" w:rsidR="002214C3" w:rsidRDefault="00E73E65">
      <w:pPr>
        <w:pStyle w:val="Standard"/>
        <w:spacing w:after="0" w:line="240" w:lineRule="auto"/>
        <w:ind w:left="-6" w:firstLine="71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Такие изменения будут происходить все чаще и чаще и э</w:t>
      </w:r>
      <w:r>
        <w:rPr>
          <w:rFonts w:ascii="PT Astra Serif" w:hAnsi="PT Astra Serif"/>
          <w:sz w:val="24"/>
          <w:szCs w:val="24"/>
        </w:rPr>
        <w:t>то - новый серьёзный вызов человечеству. В современном мировом социуме уже утвердились новые тенденции формирования профессий и, как следствие, изменились запросы на подготовку профессиональных кадров.</w:t>
      </w:r>
    </w:p>
    <w:p w14:paraId="234E8695" w14:textId="77777777" w:rsidR="002214C3" w:rsidRDefault="00E73E65">
      <w:pPr>
        <w:pStyle w:val="Standard"/>
        <w:spacing w:after="0" w:line="240" w:lineRule="auto"/>
        <w:ind w:left="0" w:firstLine="709"/>
      </w:pPr>
      <w:r>
        <w:rPr>
          <w:rFonts w:ascii="PT Astra Serif" w:hAnsi="PT Astra Serif" w:cs="Microsoft Sans Serif"/>
          <w:sz w:val="24"/>
          <w:szCs w:val="24"/>
        </w:rPr>
        <w:t>Можно прогнозировать, что если ребёнок с раннего дошко</w:t>
      </w:r>
      <w:r>
        <w:rPr>
          <w:rFonts w:ascii="PT Astra Serif" w:hAnsi="PT Astra Serif" w:cs="Microsoft Sans Serif"/>
          <w:sz w:val="24"/>
          <w:szCs w:val="24"/>
        </w:rPr>
        <w:t xml:space="preserve">льного возраста будет вовлечён в техническое творчество, сможет понимать возможности и ограничения технических систем, то в будущем, обладая важными </w:t>
      </w:r>
      <w:r>
        <w:rPr>
          <w:rFonts w:ascii="PT Astra Serif" w:hAnsi="PT Astra Serif"/>
          <w:sz w:val="24"/>
          <w:szCs w:val="24"/>
        </w:rPr>
        <w:t>информационными</w:t>
      </w:r>
      <w:r>
        <w:rPr>
          <w:rFonts w:ascii="PT Astra Serif" w:hAnsi="PT Astra Serif" w:cs="Microsoft Sans Serif"/>
          <w:sz w:val="24"/>
          <w:szCs w:val="24"/>
        </w:rPr>
        <w:t xml:space="preserve"> компетентностями, он получит большие преимущества при профессиональном самоопределении, реа</w:t>
      </w:r>
      <w:r>
        <w:rPr>
          <w:rFonts w:ascii="PT Astra Serif" w:hAnsi="PT Astra Serif" w:cs="Microsoft Sans Serif"/>
          <w:sz w:val="24"/>
          <w:szCs w:val="24"/>
        </w:rPr>
        <w:t>лизации личностных потребностей и жизненных планов.</w:t>
      </w:r>
    </w:p>
    <w:p w14:paraId="168DD1A1" w14:textId="77777777" w:rsidR="002214C3" w:rsidRDefault="00E73E65">
      <w:pPr>
        <w:pStyle w:val="a9"/>
        <w:shd w:val="clear" w:color="auto" w:fill="FFFFFF"/>
        <w:spacing w:before="0" w:after="0"/>
        <w:ind w:firstLine="709"/>
        <w:jc w:val="both"/>
      </w:pPr>
      <w:r>
        <w:rPr>
          <w:rFonts w:ascii="PT Astra Serif" w:hAnsi="PT Astra Serif" w:cs="Microsoft Sans Serif"/>
        </w:rPr>
        <w:t xml:space="preserve">В нашем детском саду задачи </w:t>
      </w:r>
      <w:r>
        <w:rPr>
          <w:rFonts w:ascii="PT Astra Serif" w:hAnsi="PT Astra Serif"/>
        </w:rPr>
        <w:t>по формированию первичных компетенций в области программирования</w:t>
      </w:r>
      <w:r>
        <w:rPr>
          <w:rFonts w:ascii="PT Astra Serif" w:hAnsi="PT Astra Serif" w:cs="Microsoft Sans Serif"/>
          <w:color w:val="000000"/>
        </w:rPr>
        <w:t xml:space="preserve"> посредством </w:t>
      </w:r>
      <w:r>
        <w:rPr>
          <w:rFonts w:ascii="PT Astra Serif" w:hAnsi="PT Astra Serif" w:cs="TimesNewRomanPSMT"/>
          <w:lang w:eastAsia="en-US"/>
        </w:rPr>
        <w:t>составления элементарных программ управления Вертуном с использованием</w:t>
      </w:r>
      <w:r>
        <w:rPr>
          <w:rFonts w:ascii="PT Astra Serif" w:hAnsi="PT Astra Serif" w:cs="Microsoft Sans Serif"/>
        </w:rPr>
        <w:t xml:space="preserve"> пиктограмм и</w:t>
      </w:r>
      <w:r>
        <w:rPr>
          <w:rFonts w:ascii="PT Astra Serif" w:hAnsi="PT Astra Serif" w:cs="TimesNewRomanPSMT"/>
          <w:lang w:eastAsia="en-US"/>
        </w:rPr>
        <w:t xml:space="preserve"> </w:t>
      </w:r>
      <w:r>
        <w:rPr>
          <w:rFonts w:ascii="PT Astra Serif" w:hAnsi="PT Astra Serif" w:cs="TimesNewRomanPSMT"/>
          <w:lang w:eastAsia="en-US"/>
        </w:rPr>
        <w:t>повторителей</w:t>
      </w:r>
      <w:r>
        <w:rPr>
          <w:rFonts w:ascii="PT Astra Serif" w:hAnsi="PT Astra Serif"/>
        </w:rPr>
        <w:t xml:space="preserve"> решаются в специально созданном образовательном пространстве </w:t>
      </w:r>
      <w:r>
        <w:rPr>
          <w:rFonts w:ascii="PT Astra Serif" w:hAnsi="PT Astra Serif" w:cs="Microsoft Sans Serif"/>
          <w:lang w:val="en-US"/>
        </w:rPr>
        <w:t>IT</w:t>
      </w:r>
      <w:r>
        <w:rPr>
          <w:rFonts w:ascii="PT Astra Serif" w:hAnsi="PT Astra Serif" w:cs="Microsoft Sans Serif"/>
        </w:rPr>
        <w:t>-</w:t>
      </w:r>
      <w:proofErr w:type="spellStart"/>
      <w:r>
        <w:rPr>
          <w:rFonts w:ascii="PT Astra Serif" w:hAnsi="PT Astra Serif" w:cs="Microsoft Sans Serif"/>
        </w:rPr>
        <w:t>квантума</w:t>
      </w:r>
      <w:proofErr w:type="spellEnd"/>
      <w:r>
        <w:rPr>
          <w:rFonts w:ascii="PT Astra Serif" w:hAnsi="PT Astra Serif" w:cs="Microsoft Sans Serif"/>
        </w:rPr>
        <w:t>.</w:t>
      </w:r>
    </w:p>
    <w:p w14:paraId="59AFDC9C" w14:textId="77777777" w:rsidR="002214C3" w:rsidRDefault="00E73E65">
      <w:pPr>
        <w:pStyle w:val="a9"/>
        <w:shd w:val="clear" w:color="auto" w:fill="FFFFFF"/>
        <w:spacing w:before="0" w:after="0"/>
        <w:ind w:firstLine="709"/>
        <w:jc w:val="both"/>
      </w:pPr>
      <w:r>
        <w:rPr>
          <w:rFonts w:ascii="PT Astra Serif" w:hAnsi="PT Astra Serif" w:cs="Microsoft Sans Serif"/>
        </w:rPr>
        <w:t xml:space="preserve">Модуль «Основы программирования» позволяет сформировать представление о программной системе </w:t>
      </w:r>
      <w:proofErr w:type="spellStart"/>
      <w:r>
        <w:rPr>
          <w:rFonts w:ascii="PT Astra Serif" w:hAnsi="PT Astra Serif" w:cs="Microsoft Sans Serif"/>
        </w:rPr>
        <w:t>ПиктоМир</w:t>
      </w:r>
      <w:proofErr w:type="spellEnd"/>
      <w:r>
        <w:rPr>
          <w:rFonts w:ascii="PT Astra Serif" w:hAnsi="PT Astra Serif" w:cs="Microsoft Sans Serif"/>
        </w:rPr>
        <w:t>, принципах программного управления, умение</w:t>
      </w:r>
      <w:r>
        <w:rPr>
          <w:rFonts w:ascii="PT Astra Serif" w:hAnsi="PT Astra Serif" w:cs="TimesNewRomanPSMT"/>
          <w:lang w:eastAsia="en-US"/>
        </w:rPr>
        <w:t xml:space="preserve"> составлять элементарные п</w:t>
      </w:r>
      <w:r>
        <w:rPr>
          <w:rFonts w:ascii="PT Astra Serif" w:hAnsi="PT Astra Serif" w:cs="TimesNewRomanPSMT"/>
          <w:lang w:eastAsia="en-US"/>
        </w:rPr>
        <w:t>рограммы управления Вертуном с использованием</w:t>
      </w:r>
      <w:r>
        <w:rPr>
          <w:rFonts w:ascii="PT Astra Serif" w:hAnsi="PT Astra Serif" w:cs="Microsoft Sans Serif"/>
        </w:rPr>
        <w:t xml:space="preserve"> пиктограмм и</w:t>
      </w:r>
      <w:r>
        <w:rPr>
          <w:rFonts w:ascii="PT Astra Serif" w:hAnsi="PT Astra Serif" w:cs="TimesNewRomanPSMT"/>
          <w:lang w:eastAsia="en-US"/>
        </w:rPr>
        <w:t xml:space="preserve"> повторителей, </w:t>
      </w:r>
      <w:r>
        <w:rPr>
          <w:rFonts w:ascii="PT Astra Serif" w:hAnsi="PT Astra Serif" w:cs="Microsoft Sans Serif"/>
        </w:rPr>
        <w:t>шифровать программу и расшифровывать программу управления исполнителем.</w:t>
      </w:r>
    </w:p>
    <w:p w14:paraId="4AAF45AE" w14:textId="77777777" w:rsidR="002214C3" w:rsidRDefault="002214C3">
      <w:pPr>
        <w:pStyle w:val="Standard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</w:p>
    <w:p w14:paraId="41110B76" w14:textId="77777777" w:rsidR="002214C3" w:rsidRDefault="00E73E65">
      <w:pPr>
        <w:pStyle w:val="a5"/>
        <w:jc w:val="center"/>
      </w:pPr>
      <w:r>
        <w:rPr>
          <w:rFonts w:ascii="PT Astra Serif" w:hAnsi="PT Astra Serif" w:cs="Microsoft Sans Serif"/>
          <w:b/>
          <w:color w:val="000000"/>
          <w:sz w:val="24"/>
          <w:szCs w:val="24"/>
        </w:rPr>
        <w:t>Перспективно-тематический план образовательных мероприятий м</w:t>
      </w:r>
      <w:r>
        <w:rPr>
          <w:rFonts w:ascii="PT Astra Serif" w:hAnsi="PT Astra Serif" w:cs="Microsoft Sans Serif"/>
          <w:b/>
          <w:sz w:val="24"/>
          <w:szCs w:val="24"/>
        </w:rPr>
        <w:t>одуля</w:t>
      </w:r>
    </w:p>
    <w:p w14:paraId="45F1933F" w14:textId="77777777" w:rsidR="002214C3" w:rsidRDefault="00E73E65">
      <w:pPr>
        <w:pStyle w:val="a5"/>
        <w:jc w:val="center"/>
        <w:rPr>
          <w:rFonts w:ascii="PT Astra Serif" w:hAnsi="PT Astra Serif" w:cs="Microsoft Sans Serif"/>
          <w:b/>
          <w:sz w:val="24"/>
          <w:szCs w:val="24"/>
        </w:rPr>
      </w:pPr>
      <w:r>
        <w:rPr>
          <w:rFonts w:ascii="PT Astra Serif" w:hAnsi="PT Astra Serif" w:cs="Microsoft Sans Serif"/>
          <w:b/>
          <w:sz w:val="24"/>
          <w:szCs w:val="24"/>
        </w:rPr>
        <w:t>«Основы программирования»</w:t>
      </w:r>
    </w:p>
    <w:p w14:paraId="5FAAA882" w14:textId="77777777" w:rsidR="002214C3" w:rsidRDefault="002214C3">
      <w:pPr>
        <w:pStyle w:val="a5"/>
        <w:jc w:val="center"/>
      </w:pPr>
    </w:p>
    <w:tbl>
      <w:tblPr>
        <w:tblW w:w="10380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3585"/>
        <w:gridCol w:w="4890"/>
      </w:tblGrid>
      <w:tr w:rsidR="002214C3" w14:paraId="3D29C32A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6E27" w14:textId="77777777" w:rsidR="002214C3" w:rsidRDefault="00E73E65">
            <w:pPr>
              <w:pStyle w:val="Standard"/>
              <w:spacing w:after="0" w:line="240" w:lineRule="auto"/>
              <w:ind w:left="104" w:right="113" w:firstLine="9"/>
              <w:jc w:val="center"/>
              <w:rPr>
                <w:rFonts w:ascii="PT Astra Serif" w:hAnsi="PT Astra Serif" w:cs="Microsoft Sans Serif"/>
                <w:b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b/>
                <w:sz w:val="24"/>
                <w:szCs w:val="24"/>
              </w:rPr>
              <w:t>Модуль «Основы пр</w:t>
            </w:r>
            <w:r>
              <w:rPr>
                <w:rFonts w:ascii="PT Astra Serif" w:hAnsi="PT Astra Serif" w:cs="Microsoft Sans Serif"/>
                <w:b/>
                <w:sz w:val="24"/>
                <w:szCs w:val="24"/>
              </w:rPr>
              <w:t>ограммирования»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895D" w14:textId="77777777" w:rsidR="002214C3" w:rsidRDefault="00E73E65">
            <w:pPr>
              <w:pStyle w:val="Standard"/>
              <w:spacing w:after="0" w:line="240" w:lineRule="auto"/>
              <w:jc w:val="center"/>
              <w:rPr>
                <w:rFonts w:ascii="PT Astra Serif" w:hAnsi="PT Astra Serif" w:cs="Microsoft Sans Serif"/>
                <w:b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b/>
                <w:sz w:val="24"/>
                <w:szCs w:val="24"/>
              </w:rPr>
              <w:t>Номер и тема занятия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7B4B" w14:textId="77777777" w:rsidR="002214C3" w:rsidRDefault="00E73E65">
            <w:pPr>
              <w:pStyle w:val="Standard"/>
              <w:spacing w:after="0" w:line="240" w:lineRule="auto"/>
              <w:jc w:val="center"/>
              <w:rPr>
                <w:rFonts w:ascii="PT Astra Serif" w:hAnsi="PT Astra Serif" w:cs="Microsoft Sans Serif"/>
                <w:b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2214C3" w14:paraId="5BE04E05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F0B6" w14:textId="77777777" w:rsidR="002214C3" w:rsidRDefault="002214C3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306A" w14:textId="77777777" w:rsidR="002214C3" w:rsidRDefault="00E73E65">
            <w:pPr>
              <w:pStyle w:val="1"/>
              <w:ind w:left="9"/>
              <w:jc w:val="both"/>
            </w:pPr>
            <w:r>
              <w:rPr>
                <w:rFonts w:ascii="PT Astra Serif" w:hAnsi="PT Astra Serif" w:cs="Microsoft Sans Serif"/>
                <w:b w:val="0"/>
                <w:sz w:val="24"/>
                <w:szCs w:val="24"/>
              </w:rPr>
              <w:t xml:space="preserve">1.Знакомство с программной системой </w:t>
            </w:r>
            <w:proofErr w:type="spellStart"/>
            <w:r>
              <w:rPr>
                <w:rFonts w:ascii="PT Astra Serif" w:hAnsi="PT Astra Serif" w:cs="Microsoft Sans Serif"/>
                <w:b w:val="0"/>
                <w:sz w:val="24"/>
                <w:szCs w:val="24"/>
              </w:rPr>
              <w:t>ПиктоМир</w:t>
            </w:r>
            <w:proofErr w:type="spellEnd"/>
            <w:r>
              <w:rPr>
                <w:rFonts w:ascii="PT Astra Serif" w:hAnsi="PT Astra Serif" w:cs="Microsoft Sans Serif"/>
                <w:b w:val="0"/>
                <w:sz w:val="24"/>
                <w:szCs w:val="24"/>
              </w:rPr>
              <w:t xml:space="preserve"> и виртуальным исполнителем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команд - </w:t>
            </w:r>
            <w:r>
              <w:rPr>
                <w:rFonts w:ascii="PT Astra Serif" w:hAnsi="PT Astra Serif" w:cs="Microsoft Sans Serif"/>
                <w:b w:val="0"/>
                <w:sz w:val="24"/>
                <w:szCs w:val="24"/>
              </w:rPr>
              <w:t>Роботом-Вертуном (</w:t>
            </w:r>
            <w:r>
              <w:rPr>
                <w:rFonts w:ascii="PT Astra Serif" w:hAnsi="PT Astra Serif" w:cs="TimesNewRomanPS-BoldMT"/>
                <w:b w:val="0"/>
                <w:bCs/>
                <w:color w:val="00000A"/>
                <w:sz w:val="24"/>
                <w:szCs w:val="24"/>
                <w:lang w:eastAsia="en-US"/>
              </w:rPr>
              <w:t>Легенда о Роботе-Вертуне)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121E" w14:textId="77777777" w:rsidR="002214C3" w:rsidRDefault="00E73E65">
            <w:pPr>
              <w:pStyle w:val="Standard"/>
              <w:spacing w:after="0" w:line="240" w:lineRule="auto"/>
              <w:ind w:left="0" w:firstLine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Познакомить с программной системой </w:t>
            </w:r>
            <w:proofErr w:type="spellStart"/>
            <w:r>
              <w:rPr>
                <w:rFonts w:ascii="PT Astra Serif" w:hAnsi="PT Astra Serif" w:cs="Microsoft Sans Serif"/>
                <w:sz w:val="24"/>
                <w:szCs w:val="24"/>
              </w:rPr>
              <w:t>ПиктоМир</w:t>
            </w:r>
            <w:proofErr w:type="spellEnd"/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, главным 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>исполнителем команд</w:t>
            </w:r>
          </w:p>
          <w:p w14:paraId="39611145" w14:textId="77777777" w:rsidR="002214C3" w:rsidRDefault="00E73E65">
            <w:pPr>
              <w:pStyle w:val="Standard"/>
              <w:widowControl w:val="0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Развивать познавательные способности детей</w:t>
            </w:r>
          </w:p>
        </w:tc>
      </w:tr>
      <w:tr w:rsidR="002214C3" w14:paraId="2D647307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FA5F" w14:textId="77777777" w:rsidR="002214C3" w:rsidRDefault="002214C3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DF35" w14:textId="77777777" w:rsidR="002214C3" w:rsidRDefault="00E73E65">
            <w:pPr>
              <w:pStyle w:val="Standard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2.Знакомство с принципами программного управления, пиктографическими средствами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E624" w14:textId="77777777" w:rsidR="002214C3" w:rsidRDefault="00E73E65">
            <w:pPr>
              <w:pStyle w:val="Standard"/>
              <w:spacing w:after="0" w:line="240" w:lineRule="auto"/>
              <w:ind w:left="0" w:firstLine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Познакомить с принципами программного управления, пиктограммами</w:t>
            </w:r>
          </w:p>
          <w:p w14:paraId="5C16F6E0" w14:textId="77777777" w:rsidR="002214C3" w:rsidRDefault="00E73E65">
            <w:pPr>
              <w:pStyle w:val="Standard"/>
              <w:widowControl w:val="0"/>
              <w:spacing w:after="0" w:line="240" w:lineRule="auto"/>
              <w:ind w:left="0"/>
            </w:pPr>
            <w:r>
              <w:rPr>
                <w:rFonts w:ascii="PT Astra Serif" w:hAnsi="PT Astra Serif"/>
                <w:sz w:val="24"/>
                <w:szCs w:val="24"/>
              </w:rPr>
              <w:t>Формировать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умение</w:t>
            </w:r>
            <w:r>
              <w:rPr>
                <w:rFonts w:ascii="PT Astra Serif" w:hAnsi="PT Astra Serif" w:cs="TimesNewRomanPSMT"/>
                <w:color w:val="00000A"/>
                <w:sz w:val="24"/>
                <w:szCs w:val="24"/>
                <w:lang w:eastAsia="en-US"/>
              </w:rPr>
              <w:t xml:space="preserve"> составлять </w:t>
            </w:r>
            <w:r>
              <w:rPr>
                <w:rFonts w:ascii="PT Astra Serif" w:hAnsi="PT Astra Serif" w:cs="TimesNewRomanPSMT"/>
                <w:color w:val="00000A"/>
                <w:sz w:val="24"/>
                <w:szCs w:val="24"/>
                <w:lang w:eastAsia="en-US"/>
              </w:rPr>
              <w:t>программы управления Вертуном с использованием пиктограмм</w:t>
            </w:r>
          </w:p>
          <w:p w14:paraId="7809DCB1" w14:textId="77777777" w:rsidR="002214C3" w:rsidRDefault="00E73E65">
            <w:pPr>
              <w:pStyle w:val="Standard"/>
              <w:widowControl w:val="0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Развивать познавательные способности детей</w:t>
            </w:r>
          </w:p>
        </w:tc>
      </w:tr>
      <w:tr w:rsidR="002214C3" w14:paraId="77064080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AFC9" w14:textId="77777777" w:rsidR="002214C3" w:rsidRDefault="002214C3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5623" w14:textId="77777777" w:rsidR="002214C3" w:rsidRDefault="00E73E65">
            <w:pPr>
              <w:pStyle w:val="1"/>
              <w:ind w:left="9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3.Составляем программу управления Вертуном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4553" w14:textId="77777777" w:rsidR="002214C3" w:rsidRDefault="00E73E65">
            <w:pPr>
              <w:pStyle w:val="Standard"/>
              <w:widowControl w:val="0"/>
              <w:spacing w:after="0" w:line="240" w:lineRule="auto"/>
              <w:ind w:left="0"/>
            </w:pPr>
            <w:r>
              <w:rPr>
                <w:rFonts w:ascii="PT Astra Serif" w:hAnsi="PT Astra Serif"/>
                <w:sz w:val="24"/>
                <w:szCs w:val="24"/>
              </w:rPr>
              <w:t>Формировать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умение</w:t>
            </w:r>
            <w:r>
              <w:rPr>
                <w:rFonts w:ascii="PT Astra Serif" w:hAnsi="PT Astra Serif" w:cs="TimesNewRomanPSMT"/>
                <w:color w:val="00000A"/>
                <w:sz w:val="24"/>
                <w:szCs w:val="24"/>
                <w:lang w:eastAsia="en-US"/>
              </w:rPr>
              <w:t xml:space="preserve"> составлять элементарные программы управления Вертуном</w:t>
            </w:r>
          </w:p>
        </w:tc>
      </w:tr>
      <w:tr w:rsidR="002214C3" w14:paraId="5B71CF07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71A9" w14:textId="77777777" w:rsidR="002214C3" w:rsidRDefault="002214C3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4C12" w14:textId="77777777" w:rsidR="002214C3" w:rsidRDefault="00E73E65">
            <w:pPr>
              <w:pStyle w:val="Standard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4.Робот-Садовник</w:t>
            </w:r>
          </w:p>
          <w:p w14:paraId="39E102B1" w14:textId="77777777" w:rsidR="002214C3" w:rsidRDefault="00E73E65">
            <w:pPr>
              <w:pStyle w:val="Standard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Игра </w:t>
            </w:r>
            <w:r>
              <w:rPr>
                <w:rFonts w:ascii="PT Astra Serif" w:hAnsi="PT Astra Serif"/>
                <w:sz w:val="24"/>
                <w:szCs w:val="24"/>
              </w:rPr>
              <w:t>«Садовник 1»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03F7" w14:textId="77777777" w:rsidR="002214C3" w:rsidRDefault="00E73E65">
            <w:pPr>
              <w:pStyle w:val="Standard"/>
              <w:spacing w:after="0" w:line="240" w:lineRule="auto"/>
              <w:ind w:left="0"/>
              <w:rPr>
                <w:rFonts w:ascii="PT Astra Serif" w:hAnsi="PT Astra Serif" w:cs="TimesNewRomanPSMT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NewRomanPSMT"/>
                <w:color w:val="00000A"/>
                <w:sz w:val="24"/>
                <w:szCs w:val="24"/>
                <w:lang w:eastAsia="en-US"/>
              </w:rPr>
              <w:t>Упражнять в составлении программы управления Роботом-Садовником</w:t>
            </w:r>
          </w:p>
        </w:tc>
      </w:tr>
      <w:tr w:rsidR="002214C3" w14:paraId="343E3C07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3781" w14:textId="77777777" w:rsidR="002214C3" w:rsidRDefault="002214C3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2249" w14:textId="77777777" w:rsidR="002214C3" w:rsidRDefault="00E73E65">
            <w:pPr>
              <w:pStyle w:val="Standard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5.Рассуждаем о программах. Тренируем Вертуна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1CDE" w14:textId="77777777" w:rsidR="002214C3" w:rsidRDefault="00E73E65">
            <w:pPr>
              <w:pStyle w:val="Standard"/>
              <w:spacing w:after="0" w:line="240" w:lineRule="auto"/>
              <w:ind w:left="0"/>
              <w:rPr>
                <w:rFonts w:ascii="PT Astra Serif" w:hAnsi="PT Astra Serif" w:cs="TimesNewRomanPSMT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NewRomanPSMT"/>
                <w:color w:val="00000A"/>
                <w:sz w:val="24"/>
                <w:szCs w:val="24"/>
                <w:lang w:eastAsia="en-US"/>
              </w:rPr>
              <w:t>Упражнять в составлении программы управления Вертуном</w:t>
            </w:r>
          </w:p>
        </w:tc>
      </w:tr>
      <w:tr w:rsidR="002214C3" w14:paraId="429845C9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A80B" w14:textId="77777777" w:rsidR="002214C3" w:rsidRDefault="002214C3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7D1F" w14:textId="77777777" w:rsidR="002214C3" w:rsidRDefault="00E73E65">
            <w:pPr>
              <w:pStyle w:val="Standard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6.Делаем программу короче – повторители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E0E8" w14:textId="77777777" w:rsidR="002214C3" w:rsidRDefault="00E73E65">
            <w:pPr>
              <w:pStyle w:val="Standard"/>
              <w:spacing w:after="0" w:line="240" w:lineRule="auto"/>
              <w:ind w:left="0" w:firstLine="0"/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Познакомить с 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повторителями, </w:t>
            </w:r>
            <w:r>
              <w:rPr>
                <w:rFonts w:ascii="PT Astra Serif" w:hAnsi="PT Astra Serif" w:cs="TimesNewRomanPSMT"/>
                <w:color w:val="00000A"/>
                <w:sz w:val="24"/>
                <w:szCs w:val="24"/>
                <w:lang w:eastAsia="en-US"/>
              </w:rPr>
              <w:t>упражнять в составлении программы управления Вертуном с использованием повторителей</w:t>
            </w:r>
          </w:p>
          <w:p w14:paraId="1E050B89" w14:textId="77777777" w:rsidR="002214C3" w:rsidRDefault="00E73E65">
            <w:pPr>
              <w:pStyle w:val="Standard"/>
              <w:widowControl w:val="0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Развивать познавательные способности детей</w:t>
            </w:r>
          </w:p>
        </w:tc>
      </w:tr>
      <w:tr w:rsidR="002214C3" w14:paraId="726664EC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00A4" w14:textId="77777777" w:rsidR="002214C3" w:rsidRDefault="002214C3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7E81" w14:textId="77777777" w:rsidR="002214C3" w:rsidRDefault="00E73E65">
            <w:pPr>
              <w:pStyle w:val="a8"/>
              <w:ind w:left="3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7.Игра на расшифровку программ «Секретные пакеты»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D610" w14:textId="77777777" w:rsidR="002214C3" w:rsidRDefault="00E73E65">
            <w:pPr>
              <w:pStyle w:val="Standard"/>
              <w:widowControl w:val="0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Учить расшифровывать программу управления 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>исполнителем</w:t>
            </w:r>
          </w:p>
          <w:p w14:paraId="0A2CC3F6" w14:textId="77777777" w:rsidR="002214C3" w:rsidRDefault="00E73E65">
            <w:pPr>
              <w:pStyle w:val="Standard"/>
              <w:widowControl w:val="0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Развивать познавательные способности детей</w:t>
            </w:r>
          </w:p>
        </w:tc>
      </w:tr>
      <w:tr w:rsidR="002214C3" w14:paraId="0712B464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72D" w14:textId="77777777" w:rsidR="002214C3" w:rsidRDefault="002214C3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882B" w14:textId="77777777" w:rsidR="002214C3" w:rsidRDefault="00E73E65">
            <w:pPr>
              <w:pStyle w:val="a8"/>
              <w:ind w:left="3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8.Шифруем программы и проверяем их на компьютере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A5E5" w14:textId="77777777" w:rsidR="002214C3" w:rsidRDefault="00E73E65">
            <w:pPr>
              <w:pStyle w:val="Standard"/>
              <w:widowControl w:val="0"/>
              <w:spacing w:after="0" w:line="240" w:lineRule="auto"/>
              <w:ind w:left="0"/>
            </w:pPr>
            <w:r>
              <w:rPr>
                <w:rFonts w:ascii="PT Astra Serif" w:hAnsi="PT Astra Serif"/>
                <w:sz w:val="24"/>
                <w:szCs w:val="24"/>
              </w:rPr>
              <w:t>Формировать</w:t>
            </w:r>
            <w:r>
              <w:rPr>
                <w:rFonts w:ascii="PT Astra Serif" w:hAnsi="PT Astra Serif" w:cs="Microsoft Sans Serif"/>
                <w:sz w:val="24"/>
                <w:szCs w:val="24"/>
              </w:rPr>
              <w:t xml:space="preserve"> умение шифровать программу управления исполнителем, проверять их на компьютере</w:t>
            </w:r>
          </w:p>
          <w:p w14:paraId="35833EF3" w14:textId="77777777" w:rsidR="002214C3" w:rsidRDefault="00E73E65">
            <w:pPr>
              <w:pStyle w:val="Standard"/>
              <w:widowControl w:val="0"/>
              <w:spacing w:after="0" w:line="240" w:lineRule="auto"/>
              <w:ind w:left="0"/>
              <w:rPr>
                <w:rFonts w:ascii="PT Astra Serif" w:hAnsi="PT Astra Serif" w:cs="Microsoft Sans Serif"/>
                <w:sz w:val="24"/>
                <w:szCs w:val="24"/>
              </w:rPr>
            </w:pPr>
            <w:r>
              <w:rPr>
                <w:rFonts w:ascii="PT Astra Serif" w:hAnsi="PT Astra Serif" w:cs="Microsoft Sans Serif"/>
                <w:sz w:val="24"/>
                <w:szCs w:val="24"/>
              </w:rPr>
              <w:t>Развивать познавательные способности детей</w:t>
            </w:r>
          </w:p>
        </w:tc>
      </w:tr>
    </w:tbl>
    <w:p w14:paraId="739F1812" w14:textId="77777777" w:rsidR="002214C3" w:rsidRDefault="002214C3">
      <w:pPr>
        <w:pStyle w:val="Standard"/>
      </w:pPr>
    </w:p>
    <w:sectPr w:rsidR="002214C3">
      <w:pgSz w:w="11906" w:h="16838"/>
      <w:pgMar w:top="972" w:right="655" w:bottom="129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4D48" w14:textId="77777777" w:rsidR="00E73E65" w:rsidRDefault="00E73E65">
      <w:pPr>
        <w:spacing w:after="0" w:line="240" w:lineRule="auto"/>
      </w:pPr>
      <w:r>
        <w:separator/>
      </w:r>
    </w:p>
  </w:endnote>
  <w:endnote w:type="continuationSeparator" w:id="0">
    <w:p w14:paraId="626B138C" w14:textId="77777777" w:rsidR="00E73E65" w:rsidRDefault="00E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Arial"/>
    <w:charset w:val="00"/>
    <w:family w:val="roman"/>
    <w:pitch w:val="variable"/>
  </w:font>
  <w:font w:name="TimesNewRomanPSMT">
    <w:charset w:val="00"/>
    <w:family w:val="auto"/>
    <w:pitch w:val="variable"/>
  </w:font>
  <w:font w:name="TimesNewRomanPS-BoldM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A58A" w14:textId="77777777" w:rsidR="00E73E65" w:rsidRDefault="00E73E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BF5F06" w14:textId="77777777" w:rsidR="00E73E65" w:rsidRDefault="00E7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836"/>
    <w:multiLevelType w:val="multilevel"/>
    <w:tmpl w:val="64687C7A"/>
    <w:styleLink w:val="WWNum5"/>
    <w:lvl w:ilvl="0">
      <w:start w:val="1"/>
      <w:numFmt w:val="decimal"/>
      <w:lvlText w:val="%1."/>
      <w:lvlJc w:val="center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" w15:restartNumberingAfterBreak="0">
    <w:nsid w:val="26C62D51"/>
    <w:multiLevelType w:val="multilevel"/>
    <w:tmpl w:val="61A462F6"/>
    <w:styleLink w:val="WWNum1"/>
    <w:lvl w:ilvl="0">
      <w:start w:val="1"/>
      <w:numFmt w:val="decimal"/>
      <w:lvlText w:val="%1."/>
      <w:lvlJc w:val="left"/>
      <w:pPr>
        <w:ind w:left="352" w:hanging="360"/>
      </w:pPr>
    </w:lvl>
    <w:lvl w:ilvl="1">
      <w:start w:val="1"/>
      <w:numFmt w:val="lowerLetter"/>
      <w:lvlText w:val="%2."/>
      <w:lvlJc w:val="left"/>
      <w:pPr>
        <w:ind w:left="1072" w:hanging="360"/>
      </w:pPr>
    </w:lvl>
    <w:lvl w:ilvl="2">
      <w:start w:val="1"/>
      <w:numFmt w:val="lowerRoman"/>
      <w:lvlText w:val="%1.%2.%3."/>
      <w:lvlJc w:val="right"/>
      <w:pPr>
        <w:ind w:left="1792" w:hanging="180"/>
      </w:pPr>
    </w:lvl>
    <w:lvl w:ilvl="3">
      <w:start w:val="1"/>
      <w:numFmt w:val="decimal"/>
      <w:lvlText w:val="%1.%2.%3.%4."/>
      <w:lvlJc w:val="left"/>
      <w:pPr>
        <w:ind w:left="2512" w:hanging="360"/>
      </w:pPr>
    </w:lvl>
    <w:lvl w:ilvl="4">
      <w:start w:val="1"/>
      <w:numFmt w:val="lowerLetter"/>
      <w:lvlText w:val="%1.%2.%3.%4.%5."/>
      <w:lvlJc w:val="left"/>
      <w:pPr>
        <w:ind w:left="3232" w:hanging="360"/>
      </w:pPr>
    </w:lvl>
    <w:lvl w:ilvl="5">
      <w:start w:val="1"/>
      <w:numFmt w:val="lowerRoman"/>
      <w:lvlText w:val="%1.%2.%3.%4.%5.%6."/>
      <w:lvlJc w:val="right"/>
      <w:pPr>
        <w:ind w:left="3952" w:hanging="180"/>
      </w:pPr>
    </w:lvl>
    <w:lvl w:ilvl="6">
      <w:start w:val="1"/>
      <w:numFmt w:val="decimal"/>
      <w:lvlText w:val="%1.%2.%3.%4.%5.%6.%7."/>
      <w:lvlJc w:val="left"/>
      <w:pPr>
        <w:ind w:left="4672" w:hanging="360"/>
      </w:pPr>
    </w:lvl>
    <w:lvl w:ilvl="7">
      <w:start w:val="1"/>
      <w:numFmt w:val="lowerLetter"/>
      <w:lvlText w:val="%1.%2.%3.%4.%5.%6.%7.%8."/>
      <w:lvlJc w:val="left"/>
      <w:pPr>
        <w:ind w:left="5392" w:hanging="360"/>
      </w:pPr>
    </w:lvl>
    <w:lvl w:ilvl="8">
      <w:start w:val="1"/>
      <w:numFmt w:val="lowerRoman"/>
      <w:lvlText w:val="%1.%2.%3.%4.%5.%6.%7.%8.%9."/>
      <w:lvlJc w:val="right"/>
      <w:pPr>
        <w:ind w:left="6112" w:hanging="180"/>
      </w:pPr>
    </w:lvl>
  </w:abstractNum>
  <w:abstractNum w:abstractNumId="2" w15:restartNumberingAfterBreak="0">
    <w:nsid w:val="28F74193"/>
    <w:multiLevelType w:val="multilevel"/>
    <w:tmpl w:val="EC42437A"/>
    <w:styleLink w:val="WWNum7"/>
    <w:lvl w:ilvl="0">
      <w:numFmt w:val="bullet"/>
      <w:lvlText w:val="•"/>
      <w:lvlJc w:val="left"/>
      <w:pPr>
        <w:ind w:left="360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2E09496A"/>
    <w:multiLevelType w:val="multilevel"/>
    <w:tmpl w:val="7C6846A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54A2063F"/>
    <w:multiLevelType w:val="multilevel"/>
    <w:tmpl w:val="B0288F4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DA8046F"/>
    <w:multiLevelType w:val="multilevel"/>
    <w:tmpl w:val="A168AE3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05700DF"/>
    <w:multiLevelType w:val="multilevel"/>
    <w:tmpl w:val="0EC84F52"/>
    <w:styleLink w:val="WWNum9"/>
    <w:lvl w:ilvl="0">
      <w:start w:val="3"/>
      <w:numFmt w:val="decimal"/>
      <w:lvlText w:val="%1."/>
      <w:lvlJc w:val="left"/>
      <w:pPr>
        <w:ind w:left="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7101069B"/>
    <w:multiLevelType w:val="multilevel"/>
    <w:tmpl w:val="4390688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E058CD"/>
    <w:multiLevelType w:val="multilevel"/>
    <w:tmpl w:val="FB5A69C4"/>
    <w:styleLink w:val="WWNum8"/>
    <w:lvl w:ilvl="0">
      <w:start w:val="1"/>
      <w:numFmt w:val="decimal"/>
      <w:lvlText w:val="%1."/>
      <w:lvlJc w:val="left"/>
      <w:pPr>
        <w:ind w:left="2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7E363BFC"/>
    <w:multiLevelType w:val="multilevel"/>
    <w:tmpl w:val="F55ECA7E"/>
    <w:styleLink w:val="WWNum2"/>
    <w:lvl w:ilvl="0">
      <w:numFmt w:val="bullet"/>
      <w:lvlText w:val="•"/>
      <w:lvlJc w:val="left"/>
      <w:pPr>
        <w:ind w:left="446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pPr>
        <w:ind w:left="1353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pPr>
        <w:ind w:left="2073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pPr>
        <w:ind w:left="2793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pPr>
        <w:ind w:left="3513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pPr>
        <w:ind w:left="4233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pPr>
        <w:ind w:left="4953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pPr>
        <w:ind w:left="5673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pPr>
        <w:ind w:left="6393" w:hanging="360"/>
      </w:pPr>
      <w:rPr>
        <w:rFonts w:ascii="Times New Roman" w:eastAsia="Segoe UI Symbol" w:hAnsi="Times New Roman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14C3"/>
    <w:rsid w:val="002214C3"/>
    <w:rsid w:val="005B35A6"/>
    <w:rsid w:val="00E73E65"/>
    <w:rsid w:val="00E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41C2"/>
  <w15:docId w15:val="{FE29D678-5F75-4FE1-B95B-2A2DFE78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keepLines/>
      <w:spacing w:after="0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5" w:line="266" w:lineRule="auto"/>
      <w:ind w:left="267" w:hanging="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00000A"/>
      <w:szCs w:val="28"/>
      <w:lang w:eastAsia="ar-SA"/>
    </w:rPr>
  </w:style>
  <w:style w:type="paragraph" w:customStyle="1" w:styleId="Textbody">
    <w:name w:val="Text body"/>
    <w:basedOn w:val="Standard"/>
    <w:pPr>
      <w:spacing w:after="0" w:line="240" w:lineRule="auto"/>
      <w:ind w:left="0" w:firstLine="0"/>
      <w:jc w:val="left"/>
    </w:pPr>
    <w:rPr>
      <w:color w:val="00000A"/>
      <w:sz w:val="24"/>
      <w:szCs w:val="2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/>
      <w:color w:val="00000A"/>
      <w:sz w:val="22"/>
      <w:lang w:eastAsia="en-US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/>
      <w:color w:val="00000A"/>
      <w:sz w:val="22"/>
      <w:lang w:eastAsia="en-US"/>
    </w:rPr>
  </w:style>
  <w:style w:type="paragraph" w:styleId="a8">
    <w:name w:val="List Paragraph"/>
    <w:basedOn w:val="Standard"/>
    <w:pPr>
      <w:widowControl w:val="0"/>
      <w:spacing w:after="0" w:line="240" w:lineRule="auto"/>
      <w:ind w:left="720" w:firstLine="0"/>
      <w:jc w:val="left"/>
    </w:pPr>
    <w:rPr>
      <w:rFonts w:ascii="Courier New" w:eastAsia="Courier New" w:hAnsi="Courier New" w:cs="Courier New"/>
      <w:sz w:val="24"/>
      <w:szCs w:val="24"/>
    </w:rPr>
  </w:style>
  <w:style w:type="paragraph" w:styleId="a9">
    <w:name w:val="Normal (Web)"/>
    <w:basedOn w:val="Standard"/>
    <w:pPr>
      <w:spacing w:before="100" w:after="100" w:line="240" w:lineRule="auto"/>
      <w:ind w:left="0" w:firstLine="0"/>
      <w:jc w:val="left"/>
    </w:pPr>
    <w:rPr>
      <w:color w:val="00000A"/>
      <w:sz w:val="24"/>
      <w:szCs w:val="24"/>
    </w:rPr>
  </w:style>
  <w:style w:type="paragraph" w:customStyle="1" w:styleId="standard0">
    <w:name w:val="standard"/>
    <w:basedOn w:val="Standard"/>
    <w:pPr>
      <w:spacing w:before="100" w:after="100" w:line="240" w:lineRule="auto"/>
      <w:ind w:left="0" w:firstLine="0"/>
      <w:jc w:val="left"/>
    </w:pPr>
    <w:rPr>
      <w:color w:val="00000A"/>
      <w:sz w:val="24"/>
      <w:szCs w:val="24"/>
    </w:rPr>
  </w:style>
  <w:style w:type="paragraph" w:customStyle="1" w:styleId="tablecontents">
    <w:name w:val="tablecontents"/>
    <w:basedOn w:val="Standard"/>
    <w:pPr>
      <w:spacing w:before="100" w:after="100" w:line="240" w:lineRule="auto"/>
      <w:ind w:left="0" w:firstLine="0"/>
      <w:jc w:val="left"/>
    </w:pPr>
    <w:rPr>
      <w:color w:val="00000A"/>
      <w:sz w:val="24"/>
      <w:szCs w:val="24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Pa1">
    <w:name w:val="Pa1"/>
    <w:basedOn w:val="Default"/>
    <w:pPr>
      <w:spacing w:line="241" w:lineRule="atLeast"/>
    </w:pPr>
    <w:rPr>
      <w:color w:val="00000A"/>
    </w:rPr>
  </w:style>
  <w:style w:type="paragraph" w:customStyle="1" w:styleId="Style5">
    <w:name w:val="Style5"/>
    <w:basedOn w:val="Standard"/>
    <w:pPr>
      <w:widowControl w:val="0"/>
      <w:spacing w:after="0" w:line="413" w:lineRule="exact"/>
      <w:ind w:left="0" w:hanging="379"/>
      <w:jc w:val="left"/>
    </w:pPr>
    <w:rPr>
      <w:color w:val="00000A"/>
      <w:sz w:val="24"/>
      <w:szCs w:val="24"/>
    </w:rPr>
  </w:style>
  <w:style w:type="paragraph" w:customStyle="1" w:styleId="Style6">
    <w:name w:val="Style6"/>
    <w:basedOn w:val="Standard"/>
    <w:pPr>
      <w:widowControl w:val="0"/>
      <w:spacing w:after="0" w:line="413" w:lineRule="exact"/>
      <w:ind w:left="0" w:hanging="370"/>
    </w:pPr>
    <w:rPr>
      <w:color w:val="00000A"/>
      <w:sz w:val="24"/>
      <w:szCs w:val="24"/>
    </w:rPr>
  </w:style>
  <w:style w:type="paragraph" w:customStyle="1" w:styleId="Style10">
    <w:name w:val="Style10"/>
    <w:basedOn w:val="Standard"/>
    <w:pPr>
      <w:widowControl w:val="0"/>
      <w:spacing w:after="0" w:line="240" w:lineRule="auto"/>
      <w:ind w:left="0" w:firstLine="0"/>
    </w:pPr>
    <w:rPr>
      <w:color w:val="00000A"/>
      <w:sz w:val="24"/>
      <w:szCs w:val="24"/>
    </w:rPr>
  </w:style>
  <w:style w:type="paragraph" w:styleId="a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0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0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b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Emphasis"/>
    <w:basedOn w:val="a0"/>
    <w:rPr>
      <w:i/>
      <w:iCs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20"/>
      <w:vertAlign w:val="superscript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ount">
    <w:name w:val="count"/>
    <w:basedOn w:val="a0"/>
  </w:style>
  <w:style w:type="character" w:customStyle="1" w:styleId="af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Хамитова</cp:lastModifiedBy>
  <cp:revision>2</cp:revision>
  <cp:lastPrinted>2020-10-29T03:12:00Z</cp:lastPrinted>
  <dcterms:created xsi:type="dcterms:W3CDTF">2022-10-25T16:39:00Z</dcterms:created>
  <dcterms:modified xsi:type="dcterms:W3CDTF">2022-10-25T16:39:00Z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