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61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55461" w:rsidRPr="00C20D48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0D48">
        <w:rPr>
          <w:rFonts w:ascii="Times New Roman" w:hAnsi="Times New Roman" w:cs="Times New Roman"/>
          <w:b/>
          <w:bCs/>
        </w:rPr>
        <w:t>ДЕПАРТАМЕНТ ОБРАЗОВАНИЯ</w:t>
      </w:r>
    </w:p>
    <w:p w:rsidR="00D55461" w:rsidRPr="00C20D48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0D48">
        <w:rPr>
          <w:rFonts w:ascii="Times New Roman" w:hAnsi="Times New Roman" w:cs="Times New Roman"/>
          <w:b/>
          <w:bCs/>
        </w:rPr>
        <w:t>АДМИНИСТРАЦИИ ГОРОДА НОЯБРЬСКА</w:t>
      </w:r>
    </w:p>
    <w:p w:rsidR="00D55461" w:rsidRPr="00C20D48" w:rsidRDefault="00D55461" w:rsidP="00D55461">
      <w:pPr>
        <w:spacing w:after="0"/>
        <w:rPr>
          <w:rFonts w:ascii="Times New Roman" w:hAnsi="Times New Roman" w:cs="Times New Roman"/>
          <w:b/>
          <w:bCs/>
        </w:rPr>
      </w:pPr>
      <w:r w:rsidRPr="00C20D48">
        <w:rPr>
          <w:rFonts w:ascii="Times New Roman" w:hAnsi="Times New Roman" w:cs="Times New Roman"/>
          <w:b/>
          <w:bCs/>
        </w:rPr>
        <w:t>МУНИЦИПАЛЬНОЕ БЮДЖЕТНОЕ ДОШКОЛЬНОЕ ОБРАЗОВАТЕЛЬНОЕУЧРЕЖДЕНИЕ</w:t>
      </w:r>
    </w:p>
    <w:p w:rsidR="00D55461" w:rsidRPr="00C20D48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20D48">
        <w:rPr>
          <w:rFonts w:ascii="Times New Roman" w:hAnsi="Times New Roman" w:cs="Times New Roman"/>
          <w:b/>
          <w:bCs/>
        </w:rPr>
        <w:t>«БЕЛОСНЕЖКА»</w:t>
      </w:r>
    </w:p>
    <w:p w:rsidR="00D55461" w:rsidRPr="00C20D48" w:rsidRDefault="00D55461" w:rsidP="00D55461">
      <w:pPr>
        <w:jc w:val="center"/>
        <w:rPr>
          <w:rFonts w:ascii="Times New Roman" w:hAnsi="Times New Roman" w:cs="Times New Roman"/>
          <w:b/>
          <w:bCs/>
        </w:rPr>
      </w:pPr>
      <w:r w:rsidRPr="00C20D48">
        <w:rPr>
          <w:rFonts w:ascii="Times New Roman" w:hAnsi="Times New Roman" w:cs="Times New Roman"/>
          <w:b/>
          <w:bCs/>
        </w:rPr>
        <w:t>МУНИЦИПАЛЬНОГО ОБРАЗОВАНИЯ ГОРОД НОЯБРЬСК</w:t>
      </w:r>
    </w:p>
    <w:p w:rsidR="00D55461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B4C3C">
        <w:rPr>
          <w:rFonts w:ascii="Times New Roman" w:hAnsi="Times New Roman" w:cs="Times New Roman"/>
          <w:b/>
          <w:bCs/>
        </w:rPr>
        <w:t>6298</w:t>
      </w:r>
      <w:r w:rsidRPr="00C20D48">
        <w:rPr>
          <w:rFonts w:ascii="Times New Roman" w:hAnsi="Times New Roman" w:cs="Times New Roman"/>
          <w:b/>
          <w:bCs/>
        </w:rPr>
        <w:t>10</w:t>
      </w:r>
      <w:r w:rsidRPr="009B4C3C">
        <w:rPr>
          <w:rFonts w:ascii="Times New Roman" w:hAnsi="Times New Roman" w:cs="Times New Roman"/>
          <w:b/>
          <w:bCs/>
        </w:rPr>
        <w:t xml:space="preserve">, </w:t>
      </w:r>
      <w:r w:rsidRPr="00C20D48">
        <w:rPr>
          <w:rFonts w:ascii="Times New Roman" w:hAnsi="Times New Roman" w:cs="Times New Roman"/>
          <w:b/>
          <w:bCs/>
        </w:rPr>
        <w:t>ЯНАО</w:t>
      </w:r>
      <w:r w:rsidRPr="009B4C3C">
        <w:rPr>
          <w:rFonts w:ascii="Times New Roman" w:hAnsi="Times New Roman" w:cs="Times New Roman"/>
          <w:b/>
          <w:bCs/>
        </w:rPr>
        <w:t>, г</w:t>
      </w:r>
      <w:r w:rsidRPr="00C20D48">
        <w:rPr>
          <w:rFonts w:ascii="Times New Roman" w:hAnsi="Times New Roman" w:cs="Times New Roman"/>
          <w:b/>
          <w:bCs/>
        </w:rPr>
        <w:t>.</w:t>
      </w:r>
      <w:r w:rsidRPr="009B4C3C">
        <w:rPr>
          <w:rFonts w:ascii="Times New Roman" w:hAnsi="Times New Roman" w:cs="Times New Roman"/>
          <w:b/>
          <w:bCs/>
        </w:rPr>
        <w:t xml:space="preserve"> Ноябрьск,    </w:t>
      </w:r>
      <w:r w:rsidRPr="00C20D48">
        <w:rPr>
          <w:rFonts w:ascii="Times New Roman" w:hAnsi="Times New Roman" w:cs="Times New Roman"/>
          <w:b/>
          <w:bCs/>
        </w:rPr>
        <w:t>ул. Изыскателей д. 36 в; т.:</w:t>
      </w:r>
      <w:r w:rsidRPr="009B4C3C">
        <w:rPr>
          <w:rFonts w:ascii="Times New Roman" w:hAnsi="Times New Roman" w:cs="Times New Roman"/>
          <w:b/>
          <w:bCs/>
        </w:rPr>
        <w:t xml:space="preserve"> 39-43-56</w:t>
      </w:r>
      <w:r w:rsidRPr="00C20D48">
        <w:rPr>
          <w:rFonts w:ascii="Times New Roman" w:hAnsi="Times New Roman" w:cs="Times New Roman"/>
          <w:b/>
          <w:bCs/>
        </w:rPr>
        <w:t>,</w:t>
      </w:r>
    </w:p>
    <w:p w:rsidR="00D55461" w:rsidRPr="00C20D48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B4C3C">
        <w:rPr>
          <w:rFonts w:ascii="Times New Roman" w:hAnsi="Times New Roman" w:cs="Times New Roman"/>
          <w:b/>
          <w:bCs/>
        </w:rPr>
        <w:t>Email</w:t>
      </w:r>
      <w:proofErr w:type="spellEnd"/>
      <w:r w:rsidRPr="009B4C3C">
        <w:rPr>
          <w:rFonts w:ascii="Times New Roman" w:hAnsi="Times New Roman" w:cs="Times New Roman"/>
          <w:b/>
          <w:bCs/>
        </w:rPr>
        <w:t>: </w:t>
      </w:r>
      <w:r w:rsidRPr="009B4C3C">
        <w:rPr>
          <w:rFonts w:ascii="Times New Roman" w:hAnsi="Times New Roman" w:cs="Times New Roman"/>
          <w:b/>
          <w:bCs/>
          <w:i/>
          <w:iCs/>
        </w:rPr>
        <w:t> </w:t>
      </w:r>
      <w:hyperlink r:id="rId7" w:history="1">
        <w:r w:rsidRPr="009B4C3C">
          <w:rPr>
            <w:rStyle w:val="a5"/>
            <w:rFonts w:ascii="Times New Roman" w:hAnsi="Times New Roman" w:cs="Times New Roman"/>
            <w:b/>
            <w:bCs/>
            <w:i/>
            <w:iCs/>
          </w:rPr>
          <w:t>mdou_belosnezhka@mail.ru</w:t>
        </w:r>
      </w:hyperlink>
    </w:p>
    <w:p w:rsidR="00D55461" w:rsidRPr="00CB75B9" w:rsidRDefault="00D55461" w:rsidP="00D55461">
      <w:pPr>
        <w:spacing w:after="0"/>
        <w:jc w:val="center"/>
        <w:rPr>
          <w:rFonts w:ascii="Times New Roman" w:hAnsi="Times New Roman" w:cs="Times New Roman"/>
          <w:b/>
          <w:bCs/>
          <w:u w:val="thick"/>
        </w:rPr>
      </w:pPr>
      <w:r w:rsidRPr="00CB75B9">
        <w:rPr>
          <w:rFonts w:ascii="Times New Roman" w:hAnsi="Times New Roman" w:cs="Times New Roman"/>
          <w:b/>
          <w:bCs/>
          <w:u w:val="thick"/>
        </w:rPr>
        <w:t>ОКПО: 48729515</w:t>
      </w:r>
      <w:r w:rsidRPr="00C20D48">
        <w:rPr>
          <w:rFonts w:ascii="Times New Roman" w:hAnsi="Times New Roman" w:cs="Times New Roman"/>
          <w:b/>
          <w:bCs/>
          <w:u w:val="thick"/>
        </w:rPr>
        <w:t>, ОГРН</w:t>
      </w:r>
      <w:r w:rsidRPr="00C20D48">
        <w:rPr>
          <w:rFonts w:ascii="Times New Roman" w:hAnsi="Times New Roman" w:cs="Times New Roman"/>
          <w:b/>
          <w:bCs/>
          <w:color w:val="000000"/>
          <w:u w:val="thick"/>
        </w:rPr>
        <w:t xml:space="preserve"> </w:t>
      </w:r>
      <w:r w:rsidRPr="00C20D48">
        <w:rPr>
          <w:rFonts w:ascii="Times New Roman" w:hAnsi="Times New Roman" w:cs="Times New Roman"/>
          <w:b/>
          <w:bCs/>
          <w:u w:val="thick"/>
        </w:rPr>
        <w:t>1028900706207 , ИНН/КПП 8905024884/890501001</w:t>
      </w: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5461" w:rsidRDefault="00D55461" w:rsidP="00D55461">
      <w:pPr>
        <w:pStyle w:val="headline"/>
        <w:jc w:val="center"/>
        <w:rPr>
          <w:b/>
          <w:bCs/>
          <w:sz w:val="28"/>
          <w:szCs w:val="28"/>
        </w:rPr>
      </w:pPr>
      <w:r w:rsidRPr="00F72716">
        <w:rPr>
          <w:b/>
          <w:bCs/>
          <w:sz w:val="28"/>
          <w:szCs w:val="28"/>
        </w:rPr>
        <w:t>«</w:t>
      </w:r>
      <w:proofErr w:type="spellStart"/>
      <w:r w:rsidRPr="00F72716">
        <w:rPr>
          <w:b/>
          <w:bCs/>
          <w:sz w:val="28"/>
          <w:szCs w:val="28"/>
        </w:rPr>
        <w:t>Цифровизация</w:t>
      </w:r>
      <w:proofErr w:type="spellEnd"/>
      <w:r w:rsidRPr="00F72716">
        <w:rPr>
          <w:b/>
          <w:bCs/>
          <w:sz w:val="28"/>
          <w:szCs w:val="28"/>
        </w:rPr>
        <w:t>» дошкольного детства: за или против?</w:t>
      </w:r>
    </w:p>
    <w:p w:rsidR="00D55461" w:rsidRDefault="00D55461" w:rsidP="00D55461">
      <w:pPr>
        <w:pStyle w:val="headline"/>
        <w:spacing w:before="0" w:beforeAutospacing="0" w:after="0" w:afterAutospacing="0"/>
        <w:jc w:val="center"/>
      </w:pPr>
      <w:r w:rsidRPr="00C52D93">
        <w:t xml:space="preserve">Площадка профессиональных активностей по теме: </w:t>
      </w:r>
    </w:p>
    <w:p w:rsidR="00D55461" w:rsidRPr="00C52D93" w:rsidRDefault="00D55461" w:rsidP="00D55461">
      <w:pPr>
        <w:pStyle w:val="headline"/>
        <w:spacing w:before="0" w:beforeAutospacing="0" w:after="0" w:afterAutospacing="0"/>
        <w:jc w:val="center"/>
      </w:pPr>
      <w:r w:rsidRPr="00C52D93">
        <w:t xml:space="preserve">«Современное детство в условиях </w:t>
      </w:r>
      <w:proofErr w:type="spellStart"/>
      <w:r w:rsidRPr="00C52D93">
        <w:t>цифровизации</w:t>
      </w:r>
      <w:proofErr w:type="spellEnd"/>
      <w:r w:rsidRPr="00C52D93">
        <w:t>»</w:t>
      </w:r>
    </w:p>
    <w:p w:rsidR="00D55461" w:rsidRDefault="00D55461" w:rsidP="00D5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D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D48">
        <w:rPr>
          <w:rFonts w:ascii="Times New Roman" w:hAnsi="Times New Roman" w:cs="Times New Roman"/>
          <w:sz w:val="24"/>
          <w:szCs w:val="24"/>
        </w:rPr>
        <w:t xml:space="preserve">(городская августовская педагогическая конференция </w:t>
      </w:r>
      <w:proofErr w:type="gramEnd"/>
    </w:p>
    <w:p w:rsidR="00D55461" w:rsidRDefault="00D55461" w:rsidP="00D5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D48">
        <w:rPr>
          <w:rFonts w:ascii="Times New Roman" w:hAnsi="Times New Roman" w:cs="Times New Roman"/>
          <w:sz w:val="24"/>
          <w:szCs w:val="24"/>
        </w:rPr>
        <w:t>по теме: «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Воспитательный потенциал муниципальной системы образования: </w:t>
      </w:r>
    </w:p>
    <w:p w:rsidR="00D55461" w:rsidRPr="00C20D48" w:rsidRDefault="00D55461" w:rsidP="00D554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актуальная тактика действий</w:t>
      </w:r>
      <w:r w:rsidRPr="00C20D48">
        <w:rPr>
          <w:rFonts w:ascii="Times New Roman" w:hAnsi="Times New Roman" w:cs="Times New Roman"/>
          <w:sz w:val="24"/>
          <w:szCs w:val="24"/>
        </w:rPr>
        <w:t>»)</w:t>
      </w: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rPr>
          <w:rFonts w:ascii="Times New Roman" w:hAnsi="Times New Roman" w:cs="Times New Roman"/>
          <w:sz w:val="24"/>
          <w:szCs w:val="24"/>
        </w:rPr>
      </w:pPr>
    </w:p>
    <w:p w:rsidR="00D55461" w:rsidRPr="00F72716" w:rsidRDefault="00D55461" w:rsidP="00D5546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72716">
        <w:rPr>
          <w:rFonts w:ascii="Times New Roman" w:hAnsi="Times New Roman" w:cs="Times New Roman"/>
          <w:b/>
          <w:bCs/>
          <w:sz w:val="24"/>
          <w:szCs w:val="24"/>
        </w:rPr>
        <w:t>Подготовил:</w:t>
      </w:r>
    </w:p>
    <w:p w:rsidR="00D55461" w:rsidRPr="00C20D48" w:rsidRDefault="00D55461" w:rsidP="00D55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И.Т</w:t>
      </w:r>
      <w:r w:rsidRPr="00C20D48">
        <w:rPr>
          <w:rFonts w:ascii="Times New Roman" w:hAnsi="Times New Roman" w:cs="Times New Roman"/>
          <w:sz w:val="24"/>
          <w:szCs w:val="24"/>
        </w:rPr>
        <w:t>.,</w:t>
      </w:r>
    </w:p>
    <w:p w:rsidR="00D55461" w:rsidRPr="00C20D48" w:rsidRDefault="00D55461" w:rsidP="00D55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D48">
        <w:rPr>
          <w:rFonts w:ascii="Times New Roman" w:hAnsi="Times New Roman" w:cs="Times New Roman"/>
          <w:sz w:val="24"/>
          <w:szCs w:val="24"/>
        </w:rPr>
        <w:t>Воспитатель МБДОУ «Белоснежка»</w:t>
      </w:r>
      <w:r w:rsidRPr="00C20D48">
        <w:rPr>
          <w:rFonts w:ascii="Times New Roman" w:hAnsi="Times New Roman" w:cs="Times New Roman"/>
          <w:sz w:val="24"/>
          <w:szCs w:val="24"/>
        </w:rPr>
        <w:br/>
      </w:r>
    </w:p>
    <w:p w:rsidR="00D55461" w:rsidRDefault="00D55461" w:rsidP="00D55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461" w:rsidRDefault="00D55461" w:rsidP="00D55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461" w:rsidRDefault="00D55461" w:rsidP="00D55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461" w:rsidRDefault="00D55461" w:rsidP="00D55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461" w:rsidRDefault="00D55461" w:rsidP="00D55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461" w:rsidRPr="00C20D48" w:rsidRDefault="00D55461" w:rsidP="00D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D4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20D4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20D48">
        <w:rPr>
          <w:rFonts w:ascii="Times New Roman" w:hAnsi="Times New Roman" w:cs="Times New Roman"/>
          <w:sz w:val="24"/>
          <w:szCs w:val="24"/>
        </w:rPr>
        <w:t>оябрьск</w:t>
      </w:r>
    </w:p>
    <w:p w:rsidR="00D55461" w:rsidRPr="003618AF" w:rsidRDefault="00D55461" w:rsidP="00D55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0D48">
        <w:rPr>
          <w:rFonts w:ascii="Times New Roman" w:hAnsi="Times New Roman" w:cs="Times New Roman"/>
          <w:sz w:val="24"/>
          <w:szCs w:val="24"/>
        </w:rPr>
        <w:t>2021 г.</w:t>
      </w:r>
    </w:p>
    <w:p w:rsidR="00D55461" w:rsidRDefault="00D5546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262F40" w:rsidRPr="009009F5" w:rsidRDefault="00262F40" w:rsidP="009009F5">
      <w:pPr>
        <w:pStyle w:val="headline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  <w:r w:rsidRPr="009009F5">
        <w:rPr>
          <w:b/>
          <w:bCs/>
          <w:i/>
          <w:iCs/>
        </w:rPr>
        <w:lastRenderedPageBreak/>
        <w:t>«</w:t>
      </w:r>
      <w:proofErr w:type="spellStart"/>
      <w:r w:rsidRPr="009009F5">
        <w:rPr>
          <w:b/>
          <w:bCs/>
          <w:i/>
          <w:iCs/>
        </w:rPr>
        <w:t>Цифровизация</w:t>
      </w:r>
      <w:proofErr w:type="spellEnd"/>
      <w:r w:rsidRPr="009009F5">
        <w:rPr>
          <w:b/>
          <w:bCs/>
          <w:i/>
          <w:iCs/>
        </w:rPr>
        <w:t>» дошкольного детства: за или против?</w:t>
      </w:r>
    </w:p>
    <w:p w:rsidR="00D55461" w:rsidRPr="009009F5" w:rsidRDefault="00D55461" w:rsidP="009009F5">
      <w:pPr>
        <w:pStyle w:val="headline"/>
        <w:spacing w:before="0" w:beforeAutospacing="0" w:after="0" w:afterAutospacing="0" w:line="360" w:lineRule="auto"/>
        <w:jc w:val="center"/>
        <w:rPr>
          <w:b/>
          <w:bCs/>
          <w:i/>
          <w:iCs/>
        </w:rPr>
      </w:pP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Модернизация, инновация, информатизация… со всех сторон нас окружают компьютеры и разнообразные </w:t>
      </w:r>
      <w:r w:rsidRPr="009009F5">
        <w:rPr>
          <w:i/>
          <w:iCs/>
        </w:rPr>
        <w:t>«гаджеты»</w:t>
      </w:r>
      <w:r w:rsidRPr="009009F5">
        <w:t xml:space="preserve">. XXI век наступил и уже не просто шагает по планете, но активно диктует нам свои правила. Процесс модернизации коснулся, в том числе и системы образования, меняются способы и средства обучения детей. Принцип один - современным детям - современное образование. Современных детей можно назвать </w:t>
      </w:r>
      <w:r w:rsidRPr="009009F5">
        <w:rPr>
          <w:rStyle w:val="a4"/>
        </w:rPr>
        <w:t>цифровыми</w:t>
      </w:r>
      <w:r w:rsidRPr="009009F5">
        <w:t xml:space="preserve"> детьми или детьми будущего, так называемое поколение Z. Они буквально с младенчества знают, что такое смартфон, умеют </w:t>
      </w:r>
      <w:r w:rsidR="009009F5">
        <w:t>им управлять. Исследователи (Л.Ф. Обухова, Г.</w:t>
      </w:r>
      <w:r w:rsidR="00D55461" w:rsidRPr="009009F5">
        <w:t>В. Солдатова, В.</w:t>
      </w:r>
      <w:r w:rsidRPr="009009F5">
        <w:t xml:space="preserve">Н. Шляпников, С. </w:t>
      </w:r>
      <w:proofErr w:type="spellStart"/>
      <w:r w:rsidRPr="009009F5">
        <w:t>Тиссерон</w:t>
      </w:r>
      <w:proofErr w:type="spellEnd"/>
      <w:r w:rsidRPr="009009F5">
        <w:t xml:space="preserve">, </w:t>
      </w:r>
      <w:r w:rsidR="00D55461" w:rsidRPr="009009F5">
        <w:t>Е.О. Смирнова, М.</w:t>
      </w:r>
      <w:r w:rsidRPr="009009F5">
        <w:t xml:space="preserve">В. Белоусова и другие) называют ряд объективных причин, по которым </w:t>
      </w:r>
      <w:r w:rsidRPr="009009F5">
        <w:rPr>
          <w:rStyle w:val="a4"/>
        </w:rPr>
        <w:t>цифровые</w:t>
      </w:r>
      <w:r w:rsidR="00662FF7" w:rsidRPr="009009F5">
        <w:rPr>
          <w:rStyle w:val="a4"/>
        </w:rPr>
        <w:t xml:space="preserve"> </w:t>
      </w:r>
      <w:r w:rsidRPr="009009F5">
        <w:rPr>
          <w:u w:val="single"/>
        </w:rPr>
        <w:t>технологии стали доступны детям уже со столь раннего возраста</w:t>
      </w:r>
      <w:r w:rsidRPr="009009F5">
        <w:t>: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>• создание сенсорного экрана, который значительно упростил процесс использования компьютерных устройств;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>• поведенческие паттерны родителей и других взрослых, которые сами испытывают потребность обращаться к своим устройствам, и подают соответствующий пример подрастающему поколению;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• привлекательность </w:t>
      </w:r>
      <w:r w:rsidRPr="009009F5">
        <w:rPr>
          <w:rStyle w:val="a4"/>
        </w:rPr>
        <w:t>цифрового</w:t>
      </w:r>
      <w:r w:rsidRPr="009009F5">
        <w:t xml:space="preserve"> устройства для ребенка делает его незаменимым </w:t>
      </w:r>
      <w:r w:rsidRPr="009009F5">
        <w:rPr>
          <w:i/>
          <w:iCs/>
        </w:rPr>
        <w:t>«помощником родителя»</w:t>
      </w:r>
      <w:r w:rsidRPr="009009F5">
        <w:t>, ведь он является универсальным средством для утешения, отвлечения и развития ребенка;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>•</w:t>
      </w:r>
      <w:r w:rsidRPr="009009F5">
        <w:rPr>
          <w:u w:val="single"/>
        </w:rPr>
        <w:t>развитие индустрии развлекательного и обучающего контента для детей всех возрастов</w:t>
      </w:r>
      <w:r w:rsidRPr="009009F5">
        <w:t>: существуют приложения для смартфонов, адресованные детям раннего возраста, от 0 до 3 лет.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Использование </w:t>
      </w:r>
      <w:r w:rsidRPr="009009F5">
        <w:rPr>
          <w:rStyle w:val="a4"/>
        </w:rPr>
        <w:t>цифровых</w:t>
      </w:r>
      <w:r w:rsidRPr="009009F5">
        <w:t xml:space="preserve"> устройств детьми разных возрастов является предметом исследования многих отечественных и зарубежных ученых, среди которых С. </w:t>
      </w:r>
      <w:proofErr w:type="spellStart"/>
      <w:r w:rsidRPr="009009F5">
        <w:t>Тисс</w:t>
      </w:r>
      <w:r w:rsidR="00D55461" w:rsidRPr="009009F5">
        <w:t>ерон</w:t>
      </w:r>
      <w:proofErr w:type="spellEnd"/>
      <w:r w:rsidR="00D55461" w:rsidRPr="009009F5">
        <w:t xml:space="preserve">, Р. </w:t>
      </w:r>
      <w:proofErr w:type="spellStart"/>
      <w:r w:rsidR="00D55461" w:rsidRPr="009009F5">
        <w:t>Пацлаф</w:t>
      </w:r>
      <w:proofErr w:type="spellEnd"/>
      <w:r w:rsidR="00D55461" w:rsidRPr="009009F5">
        <w:t xml:space="preserve">, М. </w:t>
      </w:r>
      <w:proofErr w:type="spellStart"/>
      <w:r w:rsidR="00D55461" w:rsidRPr="009009F5">
        <w:t>Шпитцер</w:t>
      </w:r>
      <w:proofErr w:type="spellEnd"/>
      <w:r w:rsidR="00D55461" w:rsidRPr="009009F5">
        <w:t>, Г.В. Солдатова, В.</w:t>
      </w:r>
      <w:r w:rsidRPr="009009F5">
        <w:t>Н. Шляпников, Л.</w:t>
      </w:r>
      <w:r w:rsidR="00D55461" w:rsidRPr="009009F5">
        <w:t xml:space="preserve">И. </w:t>
      </w:r>
      <w:proofErr w:type="spellStart"/>
      <w:r w:rsidR="00D55461" w:rsidRPr="009009F5">
        <w:t>Эльконинова</w:t>
      </w:r>
      <w:proofErr w:type="spellEnd"/>
      <w:r w:rsidR="00D55461" w:rsidRPr="009009F5">
        <w:t>, Е.</w:t>
      </w:r>
      <w:r w:rsidRPr="009009F5">
        <w:t xml:space="preserve">О. Смирнова и другие. Изучаются виды активности ребенка в этой сфере, вопросы безопасности в сети Интернет, значение </w:t>
      </w:r>
      <w:r w:rsidRPr="009009F5">
        <w:rPr>
          <w:rStyle w:val="a4"/>
        </w:rPr>
        <w:t>цифровых</w:t>
      </w:r>
      <w:r w:rsidRPr="009009F5">
        <w:t xml:space="preserve"> технологий для развития и обучения детей и многое другое.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rPr>
          <w:rStyle w:val="a4"/>
        </w:rPr>
        <w:t>Цифровая</w:t>
      </w:r>
      <w:r w:rsidRPr="009009F5">
        <w:t xml:space="preserve"> информационная среда – естественный культурный фон для нового поколения детей.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• Уже в </w:t>
      </w:r>
      <w:r w:rsidRPr="009009F5">
        <w:rPr>
          <w:rStyle w:val="a4"/>
        </w:rPr>
        <w:t>дошкольном</w:t>
      </w:r>
      <w:r w:rsidRPr="009009F5">
        <w:t xml:space="preserve"> возрасте они способны ориентироваться на результат и продукт своей деятельности.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• Чаще задают вопрос </w:t>
      </w:r>
      <w:r w:rsidRPr="009009F5">
        <w:rPr>
          <w:i/>
          <w:iCs/>
        </w:rPr>
        <w:t>«зачем?»</w:t>
      </w:r>
      <w:r w:rsidRPr="009009F5">
        <w:t xml:space="preserve">, а не </w:t>
      </w:r>
      <w:r w:rsidRPr="009009F5">
        <w:rPr>
          <w:i/>
          <w:iCs/>
        </w:rPr>
        <w:t>«почему?»</w:t>
      </w:r>
      <w:r w:rsidRPr="009009F5">
        <w:t>.</w:t>
      </w:r>
    </w:p>
    <w:p w:rsidR="003618AF" w:rsidRPr="009009F5" w:rsidRDefault="003618AF" w:rsidP="009009F5">
      <w:pPr>
        <w:pStyle w:val="a3"/>
        <w:spacing w:before="0" w:beforeAutospacing="0" w:after="0" w:afterAutospacing="0" w:line="360" w:lineRule="auto"/>
        <w:jc w:val="both"/>
        <w:rPr>
          <w:highlight w:val="yellow"/>
        </w:rPr>
      </w:pPr>
    </w:p>
    <w:p w:rsidR="003618AF" w:rsidRPr="009009F5" w:rsidRDefault="001E4382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>Давайте разберём</w:t>
      </w:r>
      <w:r w:rsidR="00577D2A" w:rsidRPr="009009F5">
        <w:t xml:space="preserve"> положительные и отрицательные стороны</w:t>
      </w:r>
      <w:r w:rsidRPr="009009F5">
        <w:t xml:space="preserve"> цифровизации дошкольного детства: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lastRenderedPageBreak/>
        <w:t xml:space="preserve">С одной стороны, </w:t>
      </w:r>
      <w:r w:rsidRPr="009009F5">
        <w:rPr>
          <w:b/>
          <w:bCs/>
          <w:i/>
          <w:iCs/>
        </w:rPr>
        <w:t>положительными сторонами развития современных</w:t>
      </w:r>
      <w:r w:rsidRPr="009009F5">
        <w:t xml:space="preserve"> детей являются умения быстрого поиска информации и высокий уровень мотивации к изучению информационных средств.</w:t>
      </w:r>
    </w:p>
    <w:p w:rsidR="000962E1" w:rsidRPr="009009F5" w:rsidRDefault="000962E1" w:rsidP="0090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F5">
        <w:rPr>
          <w:rFonts w:ascii="Times New Roman" w:hAnsi="Times New Roman" w:cs="Times New Roman"/>
          <w:sz w:val="24"/>
          <w:szCs w:val="24"/>
        </w:rPr>
        <w:t>- компьютер становится не просто средством получения информации, а источником сенсорных впечатлений, потребление которых превращается в самостоятельный род занятий.</w:t>
      </w:r>
    </w:p>
    <w:p w:rsidR="000962E1" w:rsidRPr="009009F5" w:rsidRDefault="000962E1" w:rsidP="0090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F5">
        <w:rPr>
          <w:rFonts w:ascii="Times New Roman" w:hAnsi="Times New Roman" w:cs="Times New Roman"/>
          <w:sz w:val="24"/>
          <w:szCs w:val="24"/>
        </w:rPr>
        <w:t xml:space="preserve">- дети благодаря </w:t>
      </w:r>
      <w:r w:rsidRPr="009009F5">
        <w:rPr>
          <w:rStyle w:val="a4"/>
          <w:rFonts w:ascii="Times New Roman" w:hAnsi="Times New Roman" w:cs="Times New Roman"/>
          <w:sz w:val="24"/>
          <w:szCs w:val="24"/>
        </w:rPr>
        <w:t>цифровым</w:t>
      </w:r>
      <w:r w:rsidRPr="009009F5">
        <w:rPr>
          <w:rFonts w:ascii="Times New Roman" w:hAnsi="Times New Roman" w:cs="Times New Roman"/>
          <w:sz w:val="24"/>
          <w:szCs w:val="24"/>
        </w:rPr>
        <w:t xml:space="preserve"> технологиям раньше взрослеют, умеют рассуждать на "взрослые" темы, смотрят видеоролики, разбираются в хитросплетениях сюжетных линий, хорошо запоминают все происходящее с героями видеороликов.</w:t>
      </w:r>
    </w:p>
    <w:p w:rsidR="000962E1" w:rsidRPr="009009F5" w:rsidRDefault="000962E1" w:rsidP="009009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F5">
        <w:rPr>
          <w:rFonts w:ascii="Times New Roman" w:hAnsi="Times New Roman" w:cs="Times New Roman"/>
          <w:sz w:val="24"/>
          <w:szCs w:val="24"/>
        </w:rPr>
        <w:t>- Вс</w:t>
      </w:r>
      <w:r w:rsidR="00D55461" w:rsidRPr="009009F5">
        <w:rPr>
          <w:rFonts w:ascii="Times New Roman" w:hAnsi="Times New Roman" w:cs="Times New Roman"/>
          <w:sz w:val="24"/>
          <w:szCs w:val="24"/>
        </w:rPr>
        <w:t>ё</w:t>
      </w:r>
      <w:r w:rsidRPr="009009F5">
        <w:rPr>
          <w:rFonts w:ascii="Times New Roman" w:hAnsi="Times New Roman" w:cs="Times New Roman"/>
          <w:sz w:val="24"/>
          <w:szCs w:val="24"/>
        </w:rPr>
        <w:t xml:space="preserve"> чаще педагоги </w:t>
      </w:r>
      <w:r w:rsidRPr="009009F5">
        <w:rPr>
          <w:rStyle w:val="a4"/>
          <w:rFonts w:ascii="Times New Roman" w:hAnsi="Times New Roman" w:cs="Times New Roman"/>
          <w:sz w:val="24"/>
          <w:szCs w:val="24"/>
        </w:rPr>
        <w:t xml:space="preserve">дошкольных учреждений </w:t>
      </w:r>
      <w:r w:rsidRPr="009009F5">
        <w:rPr>
          <w:rFonts w:ascii="Times New Roman" w:hAnsi="Times New Roman" w:cs="Times New Roman"/>
          <w:i/>
          <w:iCs/>
          <w:sz w:val="24"/>
          <w:szCs w:val="24"/>
        </w:rPr>
        <w:t>«рисуют»</w:t>
      </w:r>
      <w:r w:rsidRPr="009009F5">
        <w:rPr>
          <w:rFonts w:ascii="Times New Roman" w:hAnsi="Times New Roman" w:cs="Times New Roman"/>
          <w:sz w:val="24"/>
          <w:szCs w:val="24"/>
        </w:rPr>
        <w:t xml:space="preserve"> такой портрет современного </w:t>
      </w:r>
      <w:r w:rsidRPr="009009F5">
        <w:rPr>
          <w:rStyle w:val="a4"/>
          <w:rFonts w:ascii="Times New Roman" w:hAnsi="Times New Roman" w:cs="Times New Roman"/>
          <w:sz w:val="24"/>
          <w:szCs w:val="24"/>
        </w:rPr>
        <w:t>дошкольника</w:t>
      </w:r>
      <w:r w:rsidRPr="009009F5">
        <w:rPr>
          <w:rFonts w:ascii="Times New Roman" w:hAnsi="Times New Roman" w:cs="Times New Roman"/>
          <w:sz w:val="24"/>
          <w:szCs w:val="24"/>
        </w:rPr>
        <w:t>: развитый, любознательный, умный, эрудированный, раскрепощенный, воспитываемый компьютером и ноутбуком ребенок.</w:t>
      </w:r>
    </w:p>
    <w:p w:rsidR="000962E1" w:rsidRPr="009009F5" w:rsidRDefault="000962E1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>- компьютер может стать обогащающим элемент</w:t>
      </w:r>
      <w:r w:rsidR="00D55461" w:rsidRPr="009009F5">
        <w:t xml:space="preserve">ом развивающей предметной среды. </w:t>
      </w:r>
    </w:p>
    <w:p w:rsidR="00D55461" w:rsidRPr="009009F5" w:rsidRDefault="00D55461" w:rsidP="009009F5">
      <w:pPr>
        <w:pStyle w:val="a3"/>
        <w:spacing w:before="0" w:beforeAutospacing="0" w:after="0" w:afterAutospacing="0" w:line="360" w:lineRule="auto"/>
        <w:ind w:firstLine="709"/>
        <w:jc w:val="both"/>
        <w:rPr>
          <w:highlight w:val="yellow"/>
        </w:rPr>
      </w:pP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rPr>
          <w:b/>
          <w:bCs/>
          <w:i/>
          <w:iCs/>
        </w:rPr>
        <w:t>К негативным проявлениям</w:t>
      </w:r>
      <w:r w:rsidRPr="009009F5">
        <w:t xml:space="preserve"> развития </w:t>
      </w:r>
      <w:r w:rsidRPr="009009F5">
        <w:rPr>
          <w:rStyle w:val="a4"/>
        </w:rPr>
        <w:t>цифровых детей можно отнести</w:t>
      </w:r>
      <w:r w:rsidRPr="009009F5">
        <w:t>: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jc w:val="both"/>
      </w:pPr>
      <w:r w:rsidRPr="009009F5">
        <w:t>– подмену реальной жизни виртуальной;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jc w:val="both"/>
      </w:pPr>
      <w:r w:rsidRPr="009009F5">
        <w:t>– искаженные представления о творчестве и этических нормах и ценностях</w:t>
      </w:r>
      <w:r w:rsidR="009009F5" w:rsidRPr="009009F5">
        <w:t>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jc w:val="both"/>
      </w:pPr>
      <w:r w:rsidRPr="009009F5">
        <w:t>– низкий уровень информационной культуры;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jc w:val="both"/>
      </w:pPr>
      <w:r w:rsidRPr="009009F5">
        <w:t>– низкая читательская компетентность;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jc w:val="both"/>
      </w:pPr>
      <w:r w:rsidRPr="009009F5">
        <w:t xml:space="preserve">– </w:t>
      </w:r>
      <w:r w:rsidRPr="009009F5">
        <w:rPr>
          <w:i/>
          <w:iCs/>
        </w:rPr>
        <w:t>«экранная зависимость»</w:t>
      </w:r>
      <w:r w:rsidRPr="009009F5">
        <w:t>.</w:t>
      </w:r>
    </w:p>
    <w:p w:rsidR="000962E1" w:rsidRPr="009009F5" w:rsidRDefault="000962E1" w:rsidP="0090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F5">
        <w:rPr>
          <w:rFonts w:ascii="Times New Roman" w:hAnsi="Times New Roman" w:cs="Times New Roman"/>
          <w:sz w:val="24"/>
          <w:szCs w:val="24"/>
        </w:rPr>
        <w:t>- Компьютерный экран все больше подменяет физическую активность, предметную и продуктивную деятельность, игру, общение с близкими взрослыми.</w:t>
      </w:r>
    </w:p>
    <w:p w:rsidR="000962E1" w:rsidRPr="009009F5" w:rsidRDefault="000962E1" w:rsidP="0090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F5">
        <w:rPr>
          <w:rFonts w:ascii="Times New Roman" w:hAnsi="Times New Roman" w:cs="Times New Roman"/>
          <w:sz w:val="24"/>
          <w:szCs w:val="24"/>
        </w:rPr>
        <w:t xml:space="preserve">- Избыточное использование </w:t>
      </w:r>
      <w:r w:rsidRPr="009009F5">
        <w:rPr>
          <w:rStyle w:val="a4"/>
          <w:rFonts w:ascii="Times New Roman" w:hAnsi="Times New Roman" w:cs="Times New Roman"/>
          <w:sz w:val="24"/>
          <w:szCs w:val="24"/>
        </w:rPr>
        <w:t>цифровых технологий</w:t>
      </w:r>
      <w:r w:rsidRPr="009009F5">
        <w:rPr>
          <w:rFonts w:ascii="Times New Roman" w:hAnsi="Times New Roman" w:cs="Times New Roman"/>
          <w:sz w:val="24"/>
          <w:szCs w:val="24"/>
        </w:rPr>
        <w:t xml:space="preserve">, особенно в </w:t>
      </w:r>
      <w:r w:rsidRPr="009009F5">
        <w:rPr>
          <w:rStyle w:val="a4"/>
          <w:rFonts w:ascii="Times New Roman" w:hAnsi="Times New Roman" w:cs="Times New Roman"/>
          <w:sz w:val="24"/>
          <w:szCs w:val="24"/>
        </w:rPr>
        <w:t>детском возрасте</w:t>
      </w:r>
      <w:r w:rsidRPr="009009F5">
        <w:rPr>
          <w:rFonts w:ascii="Times New Roman" w:hAnsi="Times New Roman" w:cs="Times New Roman"/>
          <w:sz w:val="24"/>
          <w:szCs w:val="24"/>
        </w:rPr>
        <w:t xml:space="preserve">, ввиду пластичности мозга, может привести к таким серьезным последствиям, как развитие так называемой </w:t>
      </w:r>
      <w:r w:rsidRPr="009009F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009F5">
        <w:rPr>
          <w:rStyle w:val="a4"/>
          <w:rFonts w:ascii="Times New Roman" w:hAnsi="Times New Roman" w:cs="Times New Roman"/>
          <w:i/>
          <w:iCs/>
          <w:sz w:val="24"/>
          <w:szCs w:val="24"/>
        </w:rPr>
        <w:t>цифровой деменции</w:t>
      </w:r>
      <w:r w:rsidRPr="009009F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009F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009F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9009F5">
        <w:rPr>
          <w:rStyle w:val="a4"/>
          <w:rFonts w:ascii="Times New Roman" w:hAnsi="Times New Roman" w:cs="Times New Roman"/>
          <w:i/>
          <w:iCs/>
          <w:sz w:val="24"/>
          <w:szCs w:val="24"/>
        </w:rPr>
        <w:t>цифрового слабоумия</w:t>
      </w:r>
      <w:r w:rsidRPr="009009F5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009F5">
        <w:rPr>
          <w:rFonts w:ascii="Times New Roman" w:hAnsi="Times New Roman" w:cs="Times New Roman"/>
          <w:sz w:val="24"/>
          <w:szCs w:val="24"/>
        </w:rPr>
        <w:t>, которая характеризуется, прежде всего, ограничением использования собственных умственных способностей, поскольку часть действий выполняет компьютер.</w:t>
      </w:r>
    </w:p>
    <w:p w:rsidR="008E4B70" w:rsidRPr="009009F5" w:rsidRDefault="000962E1" w:rsidP="009009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F5">
        <w:rPr>
          <w:rFonts w:ascii="Times New Roman" w:hAnsi="Times New Roman" w:cs="Times New Roman"/>
          <w:sz w:val="24"/>
          <w:szCs w:val="24"/>
        </w:rPr>
        <w:t>– у детей остается меньше времени на творческие игры, исследование окружающего мира и другую деятельность, способствующую гармоничному развитию.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Сегодня, повышая качество </w:t>
      </w:r>
      <w:r w:rsidRPr="009009F5">
        <w:rPr>
          <w:rStyle w:val="a4"/>
        </w:rPr>
        <w:t>дошкольного образования</w:t>
      </w:r>
      <w:r w:rsidRPr="009009F5">
        <w:t xml:space="preserve">, мы используем в образовательном процессе целый спектр педагогических технологий, тем самым обеспечивая успешную подготовку ребенка к школе. 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9009F5">
        <w:t xml:space="preserve">В профессиональном стандарте педагога указано, что педагоги должны владеть ИКТ-компетенциями, необходимыми и достаточными для планирования, реализации и оценки образовательной работы с детьми раннего и </w:t>
      </w:r>
      <w:r w:rsidRPr="009009F5">
        <w:rPr>
          <w:rStyle w:val="a4"/>
        </w:rPr>
        <w:t>дошкольного возраста</w:t>
      </w:r>
      <w:r w:rsidRPr="009009F5">
        <w:t>.</w:t>
      </w:r>
      <w:proofErr w:type="gramEnd"/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Практикующие педагоги и специалисты в области </w:t>
      </w:r>
      <w:r w:rsidRPr="009009F5">
        <w:rPr>
          <w:rStyle w:val="a4"/>
        </w:rPr>
        <w:t>дошкольного образования</w:t>
      </w:r>
      <w:r w:rsidRPr="009009F5">
        <w:t>, высказывают мнение, что демонстрация ауди</w:t>
      </w:r>
      <w:proofErr w:type="gramStart"/>
      <w:r w:rsidRPr="009009F5">
        <w:t>о-</w:t>
      </w:r>
      <w:proofErr w:type="gramEnd"/>
      <w:r w:rsidRPr="009009F5">
        <w:t xml:space="preserve"> и визуальных материалов повышает эффективность восприятия новой информации за счет высокой интерактивности, а также </w:t>
      </w:r>
      <w:r w:rsidRPr="009009F5">
        <w:lastRenderedPageBreak/>
        <w:t xml:space="preserve">возможности работать с разными типами материалов </w:t>
      </w:r>
      <w:r w:rsidRPr="009009F5">
        <w:rPr>
          <w:i/>
          <w:iCs/>
        </w:rPr>
        <w:t>(видеофильмы, аудиозаписи, презентации и др.)</w:t>
      </w:r>
      <w:r w:rsidRPr="009009F5">
        <w:t xml:space="preserve">. По их мнению, включение </w:t>
      </w:r>
      <w:r w:rsidRPr="009009F5">
        <w:rPr>
          <w:rStyle w:val="a4"/>
        </w:rPr>
        <w:t>цифровых</w:t>
      </w:r>
      <w:r w:rsidRPr="009009F5">
        <w:t xml:space="preserve"> технологий в педагогический процесс может лечь в основу успешного обучения в школе, благодаря устойчивой положительной мотивации и развитию познавательного интереса </w:t>
      </w:r>
      <w:r w:rsidR="00A46D78">
        <w:rPr>
          <w:i/>
          <w:iCs/>
        </w:rPr>
        <w:t>(Е.А. Куликова, Н.</w:t>
      </w:r>
      <w:r w:rsidRPr="009009F5">
        <w:rPr>
          <w:i/>
          <w:iCs/>
        </w:rPr>
        <w:t xml:space="preserve">В. </w:t>
      </w:r>
      <w:proofErr w:type="spellStart"/>
      <w:r w:rsidRPr="009009F5">
        <w:rPr>
          <w:i/>
          <w:iCs/>
        </w:rPr>
        <w:t>Белинова</w:t>
      </w:r>
      <w:proofErr w:type="spellEnd"/>
      <w:r w:rsidRPr="009009F5">
        <w:rPr>
          <w:i/>
          <w:iCs/>
        </w:rPr>
        <w:t>)</w:t>
      </w:r>
      <w:r w:rsidRPr="009009F5">
        <w:t xml:space="preserve">. Правда, при этом уточняется, что такие игры не могут заменить традиционную ролевую игру, а потому должны быть ограничены и не могут быть использованы в ущерб основным видам </w:t>
      </w:r>
      <w:r w:rsidRPr="009009F5">
        <w:rPr>
          <w:rStyle w:val="a4"/>
        </w:rPr>
        <w:t>детской деятельности</w:t>
      </w:r>
      <w:r w:rsidRPr="009009F5">
        <w:t>: игровой и творческой и др.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Каковы же положительные и отрицательные стороны использования </w:t>
      </w:r>
      <w:r w:rsidRPr="009009F5">
        <w:rPr>
          <w:rStyle w:val="a4"/>
        </w:rPr>
        <w:t>цифровых технологий</w:t>
      </w:r>
      <w:r w:rsidRPr="009009F5">
        <w:t>?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rPr>
          <w:rStyle w:val="a4"/>
        </w:rPr>
        <w:t>Противники</w:t>
      </w:r>
      <w:r w:rsidRPr="009009F5">
        <w:t xml:space="preserve"> информационно</w:t>
      </w:r>
      <w:r w:rsidR="00D55461" w:rsidRPr="009009F5">
        <w:t>-</w:t>
      </w:r>
      <w:r w:rsidRPr="009009F5">
        <w:t>коммуникативных технологий в качестве аргумента приводят данные о зависимости от компьютера, негативном влиянии длительного сидения за компьютером на состояние здоровья детей.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На мой взгляд, плюсы применения </w:t>
      </w:r>
      <w:r w:rsidRPr="009009F5">
        <w:rPr>
          <w:rStyle w:val="a4"/>
        </w:rPr>
        <w:t>цифровых технологий</w:t>
      </w:r>
      <w:r w:rsidRPr="009009F5">
        <w:t xml:space="preserve">, несмотря ни на что, присутствуют. Компьютерные технологии расширяют возможности педагогов в преподнесении детям развивающего и дидактического материала. Очень важно отметить, что занятия с применением </w:t>
      </w:r>
      <w:r w:rsidRPr="009009F5">
        <w:rPr>
          <w:rStyle w:val="a4"/>
        </w:rPr>
        <w:t>цифровых</w:t>
      </w:r>
      <w:r w:rsidRPr="009009F5">
        <w:t xml:space="preserve"> технологий усиливают познавательный интерес </w:t>
      </w:r>
      <w:r w:rsidRPr="009009F5">
        <w:rPr>
          <w:rStyle w:val="a4"/>
        </w:rPr>
        <w:t>дошкольников и активизируют детское внимание</w:t>
      </w:r>
      <w:r w:rsidRPr="009009F5">
        <w:t xml:space="preserve">. </w:t>
      </w:r>
      <w:r w:rsidRPr="009009F5">
        <w:rPr>
          <w:rStyle w:val="a4"/>
        </w:rPr>
        <w:t>Цифровые</w:t>
      </w:r>
      <w:r w:rsidRPr="009009F5">
        <w:t xml:space="preserve"> технологии можно включить во все виды </w:t>
      </w:r>
      <w:r w:rsidRPr="009009F5">
        <w:rPr>
          <w:rStyle w:val="a4"/>
        </w:rPr>
        <w:t>детской деятельности</w:t>
      </w:r>
      <w:r w:rsidRPr="009009F5">
        <w:t>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Как бы мы не относились к проблеме, «информатизация общества ставит перед </w:t>
      </w:r>
      <w:r w:rsidRPr="009009F5">
        <w:rPr>
          <w:rStyle w:val="a4"/>
        </w:rPr>
        <w:t>педагогами-дошкольниками</w:t>
      </w:r>
      <w:r w:rsidRPr="009009F5">
        <w:t xml:space="preserve"> задачу стать для ребенка проводником в мир новых технологий, наставником в выборе компьютерных игр и сформировать основы информационной культуры личности ребенка». Это прописано в </w:t>
      </w:r>
      <w:r w:rsidRPr="009009F5">
        <w:rPr>
          <w:i/>
          <w:iCs/>
        </w:rPr>
        <w:t>«Законе об образовании в РФ»</w:t>
      </w:r>
      <w:r w:rsidRPr="009009F5">
        <w:t xml:space="preserve"> № 273-ФЗ.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ФГОС </w:t>
      </w:r>
      <w:r w:rsidRPr="009009F5">
        <w:rPr>
          <w:rStyle w:val="a4"/>
        </w:rPr>
        <w:t>дошкольного</w:t>
      </w:r>
      <w:r w:rsidRPr="009009F5">
        <w:t xml:space="preserve"> образования также предъявляет высокие требования к материально-техническим условиям </w:t>
      </w:r>
      <w:r w:rsidRPr="009009F5">
        <w:rPr>
          <w:rStyle w:val="a4"/>
        </w:rPr>
        <w:t>дошкольных</w:t>
      </w:r>
      <w:r w:rsidRPr="009009F5">
        <w:t xml:space="preserve"> учреждений и применению современных инновационных технологий.</w:t>
      </w:r>
    </w:p>
    <w:p w:rsidR="00D55461" w:rsidRPr="009009F5" w:rsidRDefault="00D55461" w:rsidP="009009F5">
      <w:pPr>
        <w:pStyle w:val="a3"/>
        <w:spacing w:before="0" w:beforeAutospacing="0" w:after="0" w:afterAutospacing="0" w:line="360" w:lineRule="auto"/>
        <w:jc w:val="both"/>
        <w:rPr>
          <w:i/>
          <w:iCs/>
        </w:rPr>
      </w:pP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Таким образом, информатизация системы образования может открыть перед педагогами новые возможности для внедрения в практику новых методических разработок, направленных на реализацию инновационных идей воспитательного, образовательного и коррекционного процессов. Для педагога </w:t>
      </w:r>
      <w:r w:rsidRPr="009009F5">
        <w:rPr>
          <w:rStyle w:val="a4"/>
        </w:rPr>
        <w:t>цифровые</w:t>
      </w:r>
      <w:r w:rsidRPr="009009F5">
        <w:t xml:space="preserve"> технологии </w:t>
      </w:r>
      <w:r w:rsidR="009009F5" w:rsidRPr="009009F5">
        <w:t>–</w:t>
      </w:r>
      <w:r w:rsidRPr="009009F5">
        <w:t xml:space="preserve"> это уже не роскошь – это необходимость.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>Можно с уверенностью сказать, что информационно–коммуникативные технологии в условиях современной информационно–образовательной среды являются очень важными технологиями в перспективе XXI века. Они способствуют повышению эффективности труда педагогов и достижению нового качества образования.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Что же можно сказать о </w:t>
      </w:r>
      <w:r w:rsidRPr="009009F5">
        <w:rPr>
          <w:i/>
          <w:iCs/>
        </w:rPr>
        <w:t>«</w:t>
      </w:r>
      <w:r w:rsidRPr="009009F5">
        <w:rPr>
          <w:rStyle w:val="a4"/>
          <w:i/>
          <w:iCs/>
        </w:rPr>
        <w:t>цифровизации</w:t>
      </w:r>
      <w:r w:rsidRPr="009009F5">
        <w:rPr>
          <w:i/>
          <w:iCs/>
        </w:rPr>
        <w:t>»</w:t>
      </w:r>
      <w:r w:rsidRPr="009009F5">
        <w:t xml:space="preserve"> </w:t>
      </w:r>
      <w:r w:rsidRPr="009009F5">
        <w:rPr>
          <w:rStyle w:val="a4"/>
        </w:rPr>
        <w:t>дошкольников</w:t>
      </w:r>
      <w:r w:rsidRPr="009009F5">
        <w:t>? Все</w:t>
      </w:r>
      <w:r w:rsidR="00C52D93" w:rsidRPr="009009F5">
        <w:t>-</w:t>
      </w:r>
      <w:r w:rsidRPr="009009F5">
        <w:t xml:space="preserve">таки за или </w:t>
      </w:r>
      <w:r w:rsidRPr="009009F5">
        <w:rPr>
          <w:rStyle w:val="a4"/>
        </w:rPr>
        <w:t>против</w:t>
      </w:r>
      <w:r w:rsidRPr="009009F5">
        <w:t>?</w:t>
      </w:r>
    </w:p>
    <w:p w:rsidR="00262F40" w:rsidRPr="009009F5" w:rsidRDefault="00262F40" w:rsidP="009009F5">
      <w:pPr>
        <w:pStyle w:val="a3"/>
        <w:spacing w:before="0" w:beforeAutospacing="0" w:after="0" w:afterAutospacing="0" w:line="360" w:lineRule="auto"/>
        <w:ind w:firstLine="709"/>
        <w:jc w:val="both"/>
      </w:pPr>
      <w:r w:rsidRPr="009009F5">
        <w:t xml:space="preserve">Ответ на этот вопрос весьма неоднозначен и, пожалуй, индивидуален. Каждый решает для себя как относиться к этому явлению. </w:t>
      </w:r>
      <w:proofErr w:type="gramStart"/>
      <w:r w:rsidRPr="009009F5">
        <w:t xml:space="preserve">На сегодняшний день, важно обеспечить каждому </w:t>
      </w:r>
      <w:r w:rsidRPr="009009F5">
        <w:lastRenderedPageBreak/>
        <w:t xml:space="preserve">ребенку внимание и заботу о его психическом и физическом здоровье и для этого совместными усилиями </w:t>
      </w:r>
      <w:r w:rsidRPr="009009F5">
        <w:rPr>
          <w:rStyle w:val="a4"/>
        </w:rPr>
        <w:t>детского сада</w:t>
      </w:r>
      <w:r w:rsidRPr="009009F5">
        <w:t xml:space="preserve">, семьи ребенка важно сформировать у малышей чувство эмоционального благополучия и психологического комфорта, чтоб он смог радостно и полноценно прожить самый, пожалуй, трудный и ответственный период своей жизни - </w:t>
      </w:r>
      <w:r w:rsidRPr="009009F5">
        <w:rPr>
          <w:rStyle w:val="a4"/>
        </w:rPr>
        <w:t>детство</w:t>
      </w:r>
      <w:r w:rsidRPr="009009F5">
        <w:t>.</w:t>
      </w:r>
      <w:proofErr w:type="gramEnd"/>
      <w:r w:rsidRPr="009009F5">
        <w:t xml:space="preserve"> Именно "здесь и сейчас" закладываются основы личности Человека будущего.</w:t>
      </w:r>
    </w:p>
    <w:p w:rsidR="00FA3653" w:rsidRPr="003618AF" w:rsidRDefault="00FA3653" w:rsidP="00D55461">
      <w:pPr>
        <w:pStyle w:val="a3"/>
        <w:spacing w:before="0" w:beforeAutospacing="0" w:after="0" w:afterAutospacing="0"/>
        <w:ind w:firstLine="709"/>
        <w:jc w:val="both"/>
      </w:pPr>
    </w:p>
    <w:p w:rsidR="00FA3653" w:rsidRPr="003618AF" w:rsidRDefault="00FA3653" w:rsidP="00D55461">
      <w:pPr>
        <w:pStyle w:val="a3"/>
        <w:spacing w:before="0" w:beforeAutospacing="0" w:after="0" w:afterAutospacing="0"/>
        <w:ind w:firstLine="709"/>
        <w:jc w:val="both"/>
      </w:pPr>
    </w:p>
    <w:p w:rsidR="00577D2A" w:rsidRDefault="00577D2A" w:rsidP="00D55461">
      <w:pPr>
        <w:pStyle w:val="a3"/>
        <w:spacing w:before="0" w:beforeAutospacing="0" w:after="0" w:afterAutospacing="0"/>
        <w:ind w:firstLine="709"/>
        <w:jc w:val="both"/>
      </w:pPr>
    </w:p>
    <w:p w:rsidR="00577D2A" w:rsidRDefault="00577D2A" w:rsidP="00D55461">
      <w:pPr>
        <w:pStyle w:val="a3"/>
        <w:spacing w:before="0" w:beforeAutospacing="0" w:after="0" w:afterAutospacing="0"/>
        <w:ind w:firstLine="709"/>
        <w:jc w:val="both"/>
      </w:pPr>
    </w:p>
    <w:p w:rsidR="00577D2A" w:rsidRDefault="00577D2A" w:rsidP="003618AF">
      <w:pPr>
        <w:pStyle w:val="a3"/>
        <w:spacing w:before="0" w:beforeAutospacing="0" w:after="0" w:afterAutospacing="0"/>
        <w:jc w:val="both"/>
      </w:pPr>
    </w:p>
    <w:p w:rsidR="00577D2A" w:rsidRDefault="00577D2A" w:rsidP="003618AF">
      <w:pPr>
        <w:pStyle w:val="a3"/>
        <w:spacing w:before="0" w:beforeAutospacing="0" w:after="0" w:afterAutospacing="0"/>
        <w:jc w:val="both"/>
      </w:pPr>
    </w:p>
    <w:p w:rsidR="00C52D93" w:rsidRDefault="00C52D93" w:rsidP="003618AF">
      <w:pPr>
        <w:pStyle w:val="a3"/>
        <w:spacing w:before="0" w:beforeAutospacing="0" w:after="0" w:afterAutospacing="0"/>
        <w:jc w:val="both"/>
      </w:pPr>
    </w:p>
    <w:p w:rsidR="00D55461" w:rsidRDefault="00D554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262F40" w:rsidRDefault="00262F40" w:rsidP="003618AF">
      <w:pPr>
        <w:pStyle w:val="a3"/>
        <w:spacing w:before="0" w:beforeAutospacing="0" w:after="0" w:afterAutospacing="0"/>
        <w:jc w:val="both"/>
      </w:pPr>
      <w:r w:rsidRPr="003618AF">
        <w:lastRenderedPageBreak/>
        <w:t>Список литературы</w:t>
      </w:r>
    </w:p>
    <w:p w:rsidR="002748D1" w:rsidRPr="003618AF" w:rsidRDefault="002748D1" w:rsidP="003618AF">
      <w:pPr>
        <w:pStyle w:val="a3"/>
        <w:spacing w:before="0" w:beforeAutospacing="0" w:after="0" w:afterAutospacing="0"/>
        <w:jc w:val="both"/>
      </w:pPr>
    </w:p>
    <w:p w:rsidR="00262F40" w:rsidRPr="003618AF" w:rsidRDefault="00262F40" w:rsidP="003618AF">
      <w:pPr>
        <w:pStyle w:val="a3"/>
        <w:spacing w:before="0" w:beforeAutospacing="0" w:after="0" w:afterAutospacing="0"/>
        <w:jc w:val="both"/>
      </w:pPr>
      <w:r w:rsidRPr="003618AF">
        <w:t>1. Бастрыкина А. Ю.</w:t>
      </w:r>
      <w:r w:rsidRPr="003618AF">
        <w:rPr>
          <w:u w:val="single"/>
        </w:rPr>
        <w:t>Публичная лекция</w:t>
      </w:r>
      <w:r w:rsidRPr="003618AF">
        <w:t xml:space="preserve">: </w:t>
      </w:r>
      <w:r w:rsidRPr="003618AF">
        <w:rPr>
          <w:i/>
          <w:iCs/>
        </w:rPr>
        <w:t xml:space="preserve">«Ребенок – </w:t>
      </w:r>
      <w:r w:rsidRPr="003618AF">
        <w:rPr>
          <w:rStyle w:val="a4"/>
          <w:i/>
          <w:iCs/>
        </w:rPr>
        <w:t>дошкольник в мире цифровых технологий</w:t>
      </w:r>
      <w:r w:rsidRPr="003618AF">
        <w:rPr>
          <w:i/>
          <w:iCs/>
        </w:rPr>
        <w:t>»</w:t>
      </w:r>
      <w:r w:rsidRPr="003618AF">
        <w:t>// infourok.ru: ведущий образовательный портал России. 2019.</w:t>
      </w:r>
    </w:p>
    <w:p w:rsidR="00262F40" w:rsidRPr="003618AF" w:rsidRDefault="00C52D93" w:rsidP="003618AF">
      <w:pPr>
        <w:pStyle w:val="a3"/>
        <w:spacing w:before="0" w:beforeAutospacing="0" w:after="0" w:afterAutospacing="0"/>
        <w:jc w:val="both"/>
      </w:pPr>
      <w:r>
        <w:t>2</w:t>
      </w:r>
      <w:r w:rsidR="00262F40" w:rsidRPr="003618AF">
        <w:t xml:space="preserve">. </w:t>
      </w:r>
      <w:proofErr w:type="spellStart"/>
      <w:r w:rsidR="00262F40" w:rsidRPr="003618AF">
        <w:t>Конопатова</w:t>
      </w:r>
      <w:proofErr w:type="spellEnd"/>
      <w:r w:rsidR="00262F40" w:rsidRPr="003618AF">
        <w:t xml:space="preserve"> Н. К. «Информационно образовательная среда как важнейшее условие достижения нового качества образования.» //www.adm-edu.spb.ru: Портал </w:t>
      </w:r>
      <w:r w:rsidR="00262F40" w:rsidRPr="003618AF">
        <w:rPr>
          <w:i/>
          <w:iCs/>
        </w:rPr>
        <w:t>«Адмиралтейский район. Образование»</w:t>
      </w:r>
      <w:r w:rsidR="00262F40" w:rsidRPr="003618AF">
        <w:t xml:space="preserve"> является официальным ресурсом системы образования Адмиралтейского района Санкт-Петербурга. </w:t>
      </w:r>
    </w:p>
    <w:p w:rsidR="00262F40" w:rsidRPr="003618AF" w:rsidRDefault="00C52D93" w:rsidP="003618AF">
      <w:pPr>
        <w:pStyle w:val="a3"/>
        <w:spacing w:before="0" w:beforeAutospacing="0" w:after="0" w:afterAutospacing="0"/>
        <w:jc w:val="both"/>
      </w:pPr>
      <w:r>
        <w:t>3</w:t>
      </w:r>
      <w:r w:rsidR="00262F40" w:rsidRPr="003618AF">
        <w:t xml:space="preserve">. Коротаева. Е. Дидактические основы интерактивного обучения. // </w:t>
      </w:r>
      <w:r w:rsidR="00262F40" w:rsidRPr="003618AF">
        <w:rPr>
          <w:rStyle w:val="a4"/>
        </w:rPr>
        <w:t>Дошкольное воспитание №2</w:t>
      </w:r>
      <w:r w:rsidR="00262F40" w:rsidRPr="003618AF">
        <w:t>. 2013., с. 105-108.</w:t>
      </w:r>
    </w:p>
    <w:p w:rsidR="00262F40" w:rsidRPr="003618AF" w:rsidRDefault="00C52D93" w:rsidP="003618AF">
      <w:pPr>
        <w:pStyle w:val="a3"/>
        <w:spacing w:before="0" w:beforeAutospacing="0" w:after="0" w:afterAutospacing="0"/>
        <w:jc w:val="both"/>
      </w:pPr>
      <w:r>
        <w:t>4</w:t>
      </w:r>
      <w:r w:rsidR="00262F40" w:rsidRPr="003618AF">
        <w:t xml:space="preserve">. </w:t>
      </w:r>
      <w:proofErr w:type="spellStart"/>
      <w:r w:rsidR="00262F40" w:rsidRPr="003618AF">
        <w:t>Осенчук</w:t>
      </w:r>
      <w:proofErr w:type="spellEnd"/>
      <w:r w:rsidR="00262F40" w:rsidRPr="003618AF">
        <w:t xml:space="preserve"> А. Компьютер. Интернет! Близкие друзья…Опасные враги // Растем вместе №1, 2014., с. 16-17</w:t>
      </w:r>
    </w:p>
    <w:p w:rsidR="00262F40" w:rsidRPr="003618AF" w:rsidRDefault="00C52D93" w:rsidP="003618AF">
      <w:pPr>
        <w:pStyle w:val="a3"/>
        <w:spacing w:before="0" w:beforeAutospacing="0" w:after="0" w:afterAutospacing="0"/>
        <w:jc w:val="both"/>
      </w:pPr>
      <w:r>
        <w:t>5</w:t>
      </w:r>
      <w:r w:rsidR="00262F40" w:rsidRPr="003618AF">
        <w:t xml:space="preserve">. </w:t>
      </w:r>
      <w:proofErr w:type="spellStart"/>
      <w:r w:rsidR="00262F40" w:rsidRPr="003618AF">
        <w:t>Палецкая</w:t>
      </w:r>
      <w:proofErr w:type="spellEnd"/>
      <w:r w:rsidR="00262F40" w:rsidRPr="003618AF">
        <w:t xml:space="preserve"> Т. В., Рюмина Т. В. </w:t>
      </w:r>
      <w:r w:rsidR="00262F40" w:rsidRPr="003618AF">
        <w:rPr>
          <w:i/>
          <w:iCs/>
        </w:rPr>
        <w:t>«</w:t>
      </w:r>
      <w:r w:rsidR="00262F40" w:rsidRPr="003618AF">
        <w:rPr>
          <w:i/>
          <w:iCs/>
          <w:u w:val="single"/>
        </w:rPr>
        <w:t>Ребенок 21 века</w:t>
      </w:r>
      <w:r w:rsidR="00262F40" w:rsidRPr="003618AF">
        <w:rPr>
          <w:i/>
          <w:iCs/>
        </w:rPr>
        <w:t>: проблемы, перспективы развития»</w:t>
      </w:r>
      <w:proofErr w:type="gramStart"/>
      <w:r w:rsidR="00262F40" w:rsidRPr="003618AF">
        <w:t>.</w:t>
      </w:r>
      <w:proofErr w:type="gramEnd"/>
      <w:r w:rsidR="00262F40" w:rsidRPr="003618AF">
        <w:t>//</w:t>
      </w:r>
      <w:proofErr w:type="gramStart"/>
      <w:r w:rsidR="00262F40" w:rsidRPr="003618AF">
        <w:t>ж</w:t>
      </w:r>
      <w:proofErr w:type="gramEnd"/>
      <w:r w:rsidR="00262F40" w:rsidRPr="003618AF">
        <w:t>. Интерактивное образование, № 52,апрель 2014</w:t>
      </w:r>
    </w:p>
    <w:p w:rsidR="00262F40" w:rsidRPr="003618AF" w:rsidRDefault="00C52D93" w:rsidP="003618AF">
      <w:pPr>
        <w:pStyle w:val="a3"/>
        <w:spacing w:before="0" w:beforeAutospacing="0" w:after="0" w:afterAutospacing="0"/>
        <w:jc w:val="both"/>
      </w:pPr>
      <w:r>
        <w:t>6</w:t>
      </w:r>
      <w:r w:rsidR="00262F40" w:rsidRPr="003618AF">
        <w:t xml:space="preserve">. Федеральный Закон </w:t>
      </w:r>
      <w:r w:rsidR="00262F40" w:rsidRPr="003618AF">
        <w:rPr>
          <w:i/>
          <w:iCs/>
        </w:rPr>
        <w:t>«Об образовании в Российской Федерации»</w:t>
      </w:r>
      <w:r w:rsidR="00262F40" w:rsidRPr="003618AF">
        <w:t xml:space="preserve"> http://минобрнауки. рф/документы/2974/файл/1543/12.12.29-ФЗ_Об_образовании_в_Российской_Федерации. </w:t>
      </w:r>
      <w:proofErr w:type="spellStart"/>
      <w:r w:rsidR="00262F40" w:rsidRPr="003618AF">
        <w:t>pdf</w:t>
      </w:r>
      <w:proofErr w:type="spellEnd"/>
      <w:r w:rsidR="00262F40" w:rsidRPr="003618AF">
        <w:t xml:space="preserve"> </w:t>
      </w:r>
    </w:p>
    <w:p w:rsidR="00262F40" w:rsidRDefault="00C52D93" w:rsidP="003618AF">
      <w:pPr>
        <w:pStyle w:val="a3"/>
        <w:spacing w:before="0" w:beforeAutospacing="0" w:after="0" w:afterAutospacing="0"/>
        <w:jc w:val="both"/>
      </w:pPr>
      <w:r>
        <w:t>7</w:t>
      </w:r>
      <w:r w:rsidR="00262F40" w:rsidRPr="003618AF">
        <w:t xml:space="preserve">. </w:t>
      </w:r>
      <w:proofErr w:type="spellStart"/>
      <w:r w:rsidR="00262F40" w:rsidRPr="003618AF">
        <w:t>Яронская</w:t>
      </w:r>
      <w:proofErr w:type="spellEnd"/>
      <w:r w:rsidR="00262F40" w:rsidRPr="003618AF">
        <w:t xml:space="preserve"> Н. П. Использование игровых компьютерных технологий // Научно-методический журнал. </w:t>
      </w:r>
      <w:r w:rsidR="00262F40" w:rsidRPr="003618AF">
        <w:rPr>
          <w:rStyle w:val="a4"/>
        </w:rPr>
        <w:t>Детский сад</w:t>
      </w:r>
      <w:r w:rsidR="00262F40" w:rsidRPr="003618AF">
        <w:t>. Всё для воспитателя! № 6 июнь. 2012, с. 5.</w:t>
      </w: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1E4382" w:rsidRDefault="001E4382" w:rsidP="003618AF">
      <w:pPr>
        <w:pStyle w:val="a3"/>
        <w:spacing w:before="0" w:beforeAutospacing="0" w:after="0" w:afterAutospacing="0"/>
        <w:jc w:val="both"/>
      </w:pPr>
    </w:p>
    <w:p w:rsidR="00D55461" w:rsidRDefault="00D554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5461" w:rsidSect="00D55461">
      <w:footerReference w:type="default" r:id="rId8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2F" w:rsidRDefault="00D30E2F" w:rsidP="00D55461">
      <w:pPr>
        <w:spacing w:after="0" w:line="240" w:lineRule="auto"/>
      </w:pPr>
      <w:r>
        <w:separator/>
      </w:r>
    </w:p>
  </w:endnote>
  <w:endnote w:type="continuationSeparator" w:id="0">
    <w:p w:rsidR="00D30E2F" w:rsidRDefault="00D30E2F" w:rsidP="00D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7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55461" w:rsidRPr="00D55461" w:rsidRDefault="00D55461" w:rsidP="00D55461">
        <w:pPr>
          <w:pStyle w:val="a8"/>
          <w:jc w:val="center"/>
          <w:rPr>
            <w:sz w:val="20"/>
            <w:szCs w:val="20"/>
          </w:rPr>
        </w:pPr>
        <w:r w:rsidRPr="00D55461">
          <w:rPr>
            <w:sz w:val="20"/>
            <w:szCs w:val="20"/>
          </w:rPr>
          <w:fldChar w:fldCharType="begin"/>
        </w:r>
        <w:r w:rsidRPr="00D55461">
          <w:rPr>
            <w:sz w:val="20"/>
            <w:szCs w:val="20"/>
          </w:rPr>
          <w:instrText xml:space="preserve"> PAGE   \* MERGEFORMAT </w:instrText>
        </w:r>
        <w:r w:rsidRPr="00D55461">
          <w:rPr>
            <w:sz w:val="20"/>
            <w:szCs w:val="20"/>
          </w:rPr>
          <w:fldChar w:fldCharType="separate"/>
        </w:r>
        <w:r w:rsidR="00A46D78">
          <w:rPr>
            <w:noProof/>
            <w:sz w:val="20"/>
            <w:szCs w:val="20"/>
          </w:rPr>
          <w:t>4</w:t>
        </w:r>
        <w:r w:rsidRPr="00D5546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2F" w:rsidRDefault="00D30E2F" w:rsidP="00D55461">
      <w:pPr>
        <w:spacing w:after="0" w:line="240" w:lineRule="auto"/>
      </w:pPr>
      <w:r>
        <w:separator/>
      </w:r>
    </w:p>
  </w:footnote>
  <w:footnote w:type="continuationSeparator" w:id="0">
    <w:p w:rsidR="00D30E2F" w:rsidRDefault="00D30E2F" w:rsidP="00D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D37"/>
    <w:multiLevelType w:val="hybridMultilevel"/>
    <w:tmpl w:val="34980F26"/>
    <w:lvl w:ilvl="0" w:tplc="207A303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3648A"/>
    <w:multiLevelType w:val="hybridMultilevel"/>
    <w:tmpl w:val="96DC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40"/>
    <w:rsid w:val="000962E1"/>
    <w:rsid w:val="00171D3D"/>
    <w:rsid w:val="001E4382"/>
    <w:rsid w:val="00205FDE"/>
    <w:rsid w:val="002216E2"/>
    <w:rsid w:val="00262F40"/>
    <w:rsid w:val="002748D1"/>
    <w:rsid w:val="003618AF"/>
    <w:rsid w:val="00372099"/>
    <w:rsid w:val="00531311"/>
    <w:rsid w:val="00577D2A"/>
    <w:rsid w:val="00621A05"/>
    <w:rsid w:val="00662FF7"/>
    <w:rsid w:val="00890E34"/>
    <w:rsid w:val="0089515C"/>
    <w:rsid w:val="008E4B70"/>
    <w:rsid w:val="009009F5"/>
    <w:rsid w:val="0097186A"/>
    <w:rsid w:val="009C2A97"/>
    <w:rsid w:val="00A46D78"/>
    <w:rsid w:val="00AD4FBF"/>
    <w:rsid w:val="00B40EC6"/>
    <w:rsid w:val="00B4431E"/>
    <w:rsid w:val="00B62074"/>
    <w:rsid w:val="00C52D93"/>
    <w:rsid w:val="00D15024"/>
    <w:rsid w:val="00D30E2F"/>
    <w:rsid w:val="00D55461"/>
    <w:rsid w:val="00E732AF"/>
    <w:rsid w:val="00F601BF"/>
    <w:rsid w:val="00F72716"/>
    <w:rsid w:val="00FA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6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6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F40"/>
    <w:rPr>
      <w:b/>
      <w:bCs/>
    </w:rPr>
  </w:style>
  <w:style w:type="character" w:styleId="a5">
    <w:name w:val="Hyperlink"/>
    <w:basedOn w:val="a0"/>
    <w:uiPriority w:val="99"/>
    <w:unhideWhenUsed/>
    <w:rsid w:val="00F7271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5461"/>
  </w:style>
  <w:style w:type="paragraph" w:styleId="a8">
    <w:name w:val="footer"/>
    <w:basedOn w:val="a"/>
    <w:link w:val="a9"/>
    <w:uiPriority w:val="99"/>
    <w:unhideWhenUsed/>
    <w:rsid w:val="00D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5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_belosnez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Хамитова</dc:creator>
  <cp:keywords/>
  <dc:description/>
  <cp:lastModifiedBy>5555</cp:lastModifiedBy>
  <cp:revision>13</cp:revision>
  <dcterms:created xsi:type="dcterms:W3CDTF">2021-08-24T17:35:00Z</dcterms:created>
  <dcterms:modified xsi:type="dcterms:W3CDTF">2021-08-29T12:07:00Z</dcterms:modified>
</cp:coreProperties>
</file>