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9E" w:rsidRDefault="007A1B4F" w:rsidP="007A1B4F">
      <w:pPr>
        <w:pStyle w:val="a7"/>
        <w:jc w:val="center"/>
        <w:rPr>
          <w:rFonts w:ascii="Times New Roman" w:hAnsi="Times New Roman" w:cs="Times New Roman"/>
          <w:b/>
          <w:sz w:val="28"/>
          <w:szCs w:val="28"/>
          <w:lang w:eastAsia="ru-RU"/>
        </w:rPr>
      </w:pPr>
      <w:r w:rsidRPr="007A1B4F">
        <w:rPr>
          <w:rFonts w:ascii="Times New Roman" w:hAnsi="Times New Roman" w:cs="Times New Roman"/>
          <w:b/>
          <w:sz w:val="28"/>
          <w:szCs w:val="28"/>
          <w:lang w:eastAsia="ru-RU"/>
        </w:rPr>
        <w:t>Консультация для родителей</w:t>
      </w:r>
    </w:p>
    <w:p w:rsidR="007A1B4F" w:rsidRPr="007A1B4F" w:rsidRDefault="007A1B4F" w:rsidP="007A1B4F">
      <w:pPr>
        <w:pStyle w:val="a7"/>
        <w:jc w:val="center"/>
        <w:rPr>
          <w:rFonts w:ascii="Times New Roman" w:hAnsi="Times New Roman" w:cs="Times New Roman"/>
          <w:b/>
          <w:sz w:val="16"/>
          <w:szCs w:val="16"/>
          <w:lang w:eastAsia="ru-RU"/>
        </w:rPr>
      </w:pPr>
    </w:p>
    <w:p w:rsidR="007A1B4F" w:rsidRDefault="007A1B4F" w:rsidP="007A1B4F">
      <w:pPr>
        <w:pStyle w:val="a7"/>
        <w:jc w:val="center"/>
        <w:rPr>
          <w:rFonts w:ascii="Times New Roman" w:hAnsi="Times New Roman" w:cs="Times New Roman"/>
          <w:b/>
          <w:sz w:val="28"/>
          <w:szCs w:val="28"/>
          <w:lang w:eastAsia="ru-RU"/>
        </w:rPr>
      </w:pPr>
      <w:r w:rsidRPr="007A1B4F">
        <w:rPr>
          <w:rFonts w:ascii="Times New Roman" w:hAnsi="Times New Roman" w:cs="Times New Roman"/>
          <w:b/>
          <w:sz w:val="28"/>
          <w:szCs w:val="28"/>
          <w:lang w:eastAsia="ru-RU"/>
        </w:rPr>
        <w:t>«Досуг с ребенком на природе»</w:t>
      </w:r>
    </w:p>
    <w:p w:rsidR="007A1B4F" w:rsidRPr="007A1B4F" w:rsidRDefault="007A1B4F" w:rsidP="007A1B4F">
      <w:pPr>
        <w:pStyle w:val="a7"/>
        <w:jc w:val="center"/>
        <w:rPr>
          <w:rFonts w:ascii="Times New Roman" w:hAnsi="Times New Roman" w:cs="Times New Roman"/>
          <w:b/>
          <w:sz w:val="16"/>
          <w:szCs w:val="16"/>
          <w:lang w:eastAsia="ru-RU"/>
        </w:rPr>
      </w:pPr>
      <w:bookmarkStart w:id="0" w:name="_GoBack"/>
      <w:bookmarkEnd w:id="0"/>
    </w:p>
    <w:p w:rsidR="00664B9E" w:rsidRPr="007A1B4F" w:rsidRDefault="00664B9E" w:rsidP="00664B9E">
      <w:pPr>
        <w:shd w:val="clear" w:color="auto" w:fill="FFFFFF"/>
        <w:spacing w:before="150" w:after="180" w:line="240" w:lineRule="auto"/>
        <w:ind w:left="425"/>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Какую же роль в организации досуга детей может сыграть окружающая нас природа?</w:t>
      </w:r>
    </w:p>
    <w:p w:rsidR="00664B9E" w:rsidRPr="007A1B4F" w:rsidRDefault="00664B9E" w:rsidP="00664B9E">
      <w:pPr>
        <w:shd w:val="clear" w:color="auto" w:fill="FFFFFF"/>
        <w:spacing w:before="150" w:after="180" w:line="240" w:lineRule="auto"/>
        <w:ind w:left="425"/>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В.А. Сухомлинский говорил: «Глубоко ошибаются считающие, что если детей окружает природа, то уже в самом этом факте кроется могучий стимул умственного развития.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664B9E" w:rsidRPr="007A1B4F" w:rsidRDefault="00664B9E" w:rsidP="00664B9E">
      <w:pPr>
        <w:shd w:val="clear" w:color="auto" w:fill="FFFFFF"/>
        <w:spacing w:before="150" w:after="180" w:line="240" w:lineRule="auto"/>
        <w:ind w:left="425"/>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Так пусть же природа будет нашей союзницей в воспитании детей. 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w:t>
      </w:r>
    </w:p>
    <w:p w:rsidR="00664B9E" w:rsidRPr="007A1B4F" w:rsidRDefault="00664B9E" w:rsidP="00664B9E">
      <w:pPr>
        <w:shd w:val="clear" w:color="auto" w:fill="FFFFFF"/>
        <w:spacing w:before="150" w:after="180" w:line="240" w:lineRule="auto"/>
        <w:ind w:left="425"/>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для здоровья такие прогулки перед сном.</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Интересное в природе происходит каждый день.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w:t>
      </w:r>
    </w:p>
    <w:p w:rsidR="00664B9E" w:rsidRPr="007A1B4F" w:rsidRDefault="00664B9E" w:rsidP="007A1B4F">
      <w:pPr>
        <w:shd w:val="clear" w:color="auto" w:fill="FFFFFF"/>
        <w:spacing w:before="150" w:after="180" w:line="240" w:lineRule="auto"/>
        <w:ind w:left="426"/>
        <w:jc w:val="both"/>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относится ко всем живым объектам.</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 xml:space="preserve">Например, часто бытуют разговоры о том, что лягушки отвратительные, холодные, мокрые. И было бы, наверное, значительно легче выбирать себе друзей, опираясь лишь на внешность. Каждый живой организм самобытен, </w:t>
      </w:r>
      <w:r w:rsidRPr="007A1B4F">
        <w:rPr>
          <w:rFonts w:ascii="Times New Roman" w:eastAsia="Times New Roman" w:hAnsi="Times New Roman" w:cs="Times New Roman"/>
          <w:color w:val="000000"/>
          <w:sz w:val="28"/>
          <w:szCs w:val="28"/>
          <w:lang w:eastAsia="ru-RU"/>
        </w:rPr>
        <w:lastRenderedPageBreak/>
        <w:t>интересен. Каждый вправе рассчитывать на доброе отношение к себе человека – человека разумного. Будь то тритон или лягушка.</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С наступлением теплых дней нас часто тянет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 – эталон поведения для ребенка.</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Обычно, приехав на пикник, родители капитально обосновываются на месте, с которого их не сдвинешь. А маленьких исследователей всегда манит даль. Здесь ребенок видит перед собой новое и доселе ему не известное. Он изумляется открывшимся ему тайнам природы, которые впоследствии могут стать могучим толчком для его развития.</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 xml:space="preserve">Да, дети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w:t>
      </w:r>
      <w:proofErr w:type="gramStart"/>
      <w:r w:rsidRPr="007A1B4F">
        <w:rPr>
          <w:rFonts w:ascii="Times New Roman" w:eastAsia="Times New Roman" w:hAnsi="Times New Roman" w:cs="Times New Roman"/>
          <w:color w:val="000000"/>
          <w:sz w:val="28"/>
          <w:szCs w:val="28"/>
          <w:lang w:eastAsia="ru-RU"/>
        </w:rPr>
        <w:t>например</w:t>
      </w:r>
      <w:proofErr w:type="gramEnd"/>
      <w:r w:rsidRPr="007A1B4F">
        <w:rPr>
          <w:rFonts w:ascii="Times New Roman" w:eastAsia="Times New Roman" w:hAnsi="Times New Roman" w:cs="Times New Roman"/>
          <w:color w:val="000000"/>
          <w:sz w:val="28"/>
          <w:szCs w:val="28"/>
          <w:lang w:eastAsia="ru-RU"/>
        </w:rPr>
        <w:t xml:space="preserve"> лужу, и понаблюдать там осторожно за водомерками.</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проведенной прогулке.</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Уместно загадать детям загадки о природных явлениях. Подумайте, сколько положительных эмоций получит ребенок, найдя живую отгадку.</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Можно также вспомнить пословицы, поговорки, приметы, которые ранее учили с ребенком и которые оказывают большое влияние на развитие личности дошкольника.</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 «Что где растет» и т.д.</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Бережное отношение к родной природе надо воспитывать с раннего детства, и на это не надо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Некоторые взрослые не понимают, как развращают и ранят души детей сцены и следы варварского поведения на лоне природы, которые превращают полные тайн и чудес лесные поляны в полумертвый пейзаж.</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7A1B4F">
        <w:rPr>
          <w:rFonts w:ascii="Times New Roman" w:eastAsia="Times New Roman" w:hAnsi="Times New Roman" w:cs="Times New Roman"/>
          <w:color w:val="000000"/>
          <w:sz w:val="28"/>
          <w:szCs w:val="28"/>
          <w:lang w:eastAsia="ru-RU"/>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664B9E" w:rsidRPr="007A1B4F" w:rsidRDefault="00664B9E" w:rsidP="00664B9E">
      <w:pPr>
        <w:shd w:val="clear" w:color="auto" w:fill="FFFFFF"/>
        <w:spacing w:before="150" w:after="180" w:line="240" w:lineRule="auto"/>
        <w:ind w:left="426"/>
        <w:rPr>
          <w:rFonts w:ascii="Times New Roman" w:eastAsia="Times New Roman" w:hAnsi="Times New Roman" w:cs="Times New Roman"/>
          <w:b/>
          <w:color w:val="0D0D0D" w:themeColor="text1" w:themeTint="F2"/>
          <w:sz w:val="28"/>
          <w:szCs w:val="28"/>
          <w:lang w:eastAsia="ru-RU"/>
        </w:rPr>
      </w:pPr>
      <w:r w:rsidRPr="007A1B4F">
        <w:rPr>
          <w:rFonts w:ascii="Times New Roman" w:eastAsia="Times New Roman" w:hAnsi="Times New Roman" w:cs="Times New Roman"/>
          <w:b/>
          <w:color w:val="0D0D0D" w:themeColor="text1" w:themeTint="F2"/>
          <w:sz w:val="28"/>
          <w:szCs w:val="28"/>
          <w:lang w:eastAsia="ru-RU"/>
        </w:rPr>
        <w:t>Природа вас ждет, она вам рада! </w:t>
      </w:r>
    </w:p>
    <w:p w:rsidR="002D3799" w:rsidRPr="007A1B4F" w:rsidRDefault="002D3799">
      <w:pPr>
        <w:rPr>
          <w:rFonts w:ascii="Times New Roman" w:hAnsi="Times New Roman" w:cs="Times New Roman"/>
          <w:sz w:val="28"/>
          <w:szCs w:val="28"/>
        </w:rPr>
      </w:pPr>
    </w:p>
    <w:sectPr w:rsidR="002D3799" w:rsidRPr="007A1B4F" w:rsidSect="007A1B4F">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664B9E"/>
    <w:rsid w:val="002D3799"/>
    <w:rsid w:val="00664B9E"/>
    <w:rsid w:val="007A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83F00-FFB8-486C-B8B3-530F1FBE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799"/>
  </w:style>
  <w:style w:type="paragraph" w:styleId="1">
    <w:name w:val="heading 1"/>
    <w:basedOn w:val="a"/>
    <w:link w:val="10"/>
    <w:uiPriority w:val="9"/>
    <w:qFormat/>
    <w:rsid w:val="00664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B9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64B9E"/>
  </w:style>
  <w:style w:type="character" w:styleId="a3">
    <w:name w:val="Hyperlink"/>
    <w:basedOn w:val="a0"/>
    <w:uiPriority w:val="99"/>
    <w:semiHidden/>
    <w:unhideWhenUsed/>
    <w:rsid w:val="00664B9E"/>
    <w:rPr>
      <w:color w:val="0000FF"/>
      <w:u w:val="single"/>
    </w:rPr>
  </w:style>
  <w:style w:type="paragraph" w:styleId="a4">
    <w:name w:val="Normal (Web)"/>
    <w:basedOn w:val="a"/>
    <w:uiPriority w:val="99"/>
    <w:semiHidden/>
    <w:unhideWhenUsed/>
    <w:rsid w:val="00664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1B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1B4F"/>
    <w:rPr>
      <w:rFonts w:ascii="Segoe UI" w:hAnsi="Segoe UI" w:cs="Segoe UI"/>
      <w:sz w:val="18"/>
      <w:szCs w:val="18"/>
    </w:rPr>
  </w:style>
  <w:style w:type="paragraph" w:styleId="a7">
    <w:name w:val="No Spacing"/>
    <w:uiPriority w:val="1"/>
    <w:qFormat/>
    <w:rsid w:val="007A1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35554">
      <w:bodyDiv w:val="1"/>
      <w:marLeft w:val="0"/>
      <w:marRight w:val="0"/>
      <w:marTop w:val="0"/>
      <w:marBottom w:val="0"/>
      <w:divBdr>
        <w:top w:val="none" w:sz="0" w:space="0" w:color="auto"/>
        <w:left w:val="none" w:sz="0" w:space="0" w:color="auto"/>
        <w:bottom w:val="none" w:sz="0" w:space="0" w:color="auto"/>
        <w:right w:val="none" w:sz="0" w:space="0" w:color="auto"/>
      </w:divBdr>
      <w:divsChild>
        <w:div w:id="1962032914">
          <w:marLeft w:val="0"/>
          <w:marRight w:val="0"/>
          <w:marTop w:val="0"/>
          <w:marBottom w:val="0"/>
          <w:divBdr>
            <w:top w:val="none" w:sz="0" w:space="0" w:color="auto"/>
            <w:left w:val="none" w:sz="0" w:space="0" w:color="auto"/>
            <w:bottom w:val="none" w:sz="0" w:space="0" w:color="auto"/>
            <w:right w:val="none" w:sz="0" w:space="0" w:color="auto"/>
          </w:divBdr>
        </w:div>
        <w:div w:id="983195497">
          <w:marLeft w:val="0"/>
          <w:marRight w:val="0"/>
          <w:marTop w:val="0"/>
          <w:marBottom w:val="0"/>
          <w:divBdr>
            <w:top w:val="none" w:sz="0" w:space="0" w:color="auto"/>
            <w:left w:val="none" w:sz="0" w:space="0" w:color="auto"/>
            <w:bottom w:val="none" w:sz="0" w:space="0" w:color="auto"/>
            <w:right w:val="none" w:sz="0" w:space="0" w:color="auto"/>
          </w:divBdr>
          <w:divsChild>
            <w:div w:id="880746751">
              <w:marLeft w:val="0"/>
              <w:marRight w:val="0"/>
              <w:marTop w:val="0"/>
              <w:marBottom w:val="0"/>
              <w:divBdr>
                <w:top w:val="none" w:sz="0" w:space="0" w:color="auto"/>
                <w:left w:val="none" w:sz="0" w:space="0" w:color="auto"/>
                <w:bottom w:val="none" w:sz="0" w:space="0" w:color="auto"/>
                <w:right w:val="none" w:sz="0" w:space="0" w:color="auto"/>
              </w:divBdr>
            </w:div>
            <w:div w:id="1557474542">
              <w:marLeft w:val="0"/>
              <w:marRight w:val="0"/>
              <w:marTop w:val="0"/>
              <w:marBottom w:val="0"/>
              <w:divBdr>
                <w:top w:val="none" w:sz="0" w:space="0" w:color="auto"/>
                <w:left w:val="none" w:sz="0" w:space="0" w:color="auto"/>
                <w:bottom w:val="none" w:sz="0" w:space="0" w:color="auto"/>
                <w:right w:val="none" w:sz="0" w:space="0" w:color="auto"/>
              </w:divBdr>
            </w:div>
          </w:divsChild>
        </w:div>
        <w:div w:id="153264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ska1</cp:lastModifiedBy>
  <cp:revision>4</cp:revision>
  <cp:lastPrinted>2019-01-14T09:05:00Z</cp:lastPrinted>
  <dcterms:created xsi:type="dcterms:W3CDTF">2019-01-13T14:47:00Z</dcterms:created>
  <dcterms:modified xsi:type="dcterms:W3CDTF">2019-01-14T09:05:00Z</dcterms:modified>
</cp:coreProperties>
</file>