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2211" w14:textId="77777777" w:rsidR="00AE3F80" w:rsidRDefault="008916B9" w:rsidP="00AE3F80">
      <w:pPr>
        <w:ind w:firstLine="0"/>
        <w:jc w:val="right"/>
        <w:rPr>
          <w:bCs/>
          <w:sz w:val="24"/>
          <w:szCs w:val="24"/>
        </w:rPr>
      </w:pPr>
      <w:bookmarkStart w:id="0" w:name="_GoBack"/>
      <w:bookmarkEnd w:id="0"/>
      <w:r w:rsidRPr="00AE3F80">
        <w:rPr>
          <w:bCs/>
          <w:sz w:val="24"/>
          <w:szCs w:val="24"/>
        </w:rPr>
        <w:t xml:space="preserve">Гурина Татьяна Федоровна, </w:t>
      </w:r>
    </w:p>
    <w:p w14:paraId="41CBB948" w14:textId="77777777" w:rsidR="00AE3F80" w:rsidRDefault="008916B9" w:rsidP="00AE3F80">
      <w:pPr>
        <w:ind w:firstLine="0"/>
        <w:jc w:val="right"/>
        <w:rPr>
          <w:bCs/>
          <w:sz w:val="24"/>
          <w:szCs w:val="24"/>
        </w:rPr>
      </w:pPr>
      <w:r w:rsidRPr="00AE3F80">
        <w:rPr>
          <w:bCs/>
          <w:sz w:val="24"/>
          <w:szCs w:val="24"/>
        </w:rPr>
        <w:t xml:space="preserve">заведующий МБДОУ «Улыбка»  </w:t>
      </w:r>
    </w:p>
    <w:p w14:paraId="30D40BCE" w14:textId="1BFFDCF1" w:rsidR="008916B9" w:rsidRPr="00AE3F80" w:rsidRDefault="008916B9" w:rsidP="00AE3F80">
      <w:pPr>
        <w:ind w:firstLine="0"/>
        <w:jc w:val="right"/>
        <w:rPr>
          <w:bCs/>
          <w:sz w:val="24"/>
          <w:szCs w:val="24"/>
        </w:rPr>
      </w:pPr>
      <w:proofErr w:type="spellStart"/>
      <w:r w:rsidRPr="00AE3F80">
        <w:rPr>
          <w:bCs/>
          <w:sz w:val="24"/>
          <w:szCs w:val="24"/>
        </w:rPr>
        <w:t>г.Ноябрьск</w:t>
      </w:r>
      <w:proofErr w:type="spellEnd"/>
    </w:p>
    <w:p w14:paraId="51D59C2D" w14:textId="77777777" w:rsidR="008916B9" w:rsidRDefault="008916B9" w:rsidP="00530A0F">
      <w:pPr>
        <w:ind w:firstLine="0"/>
        <w:jc w:val="center"/>
        <w:rPr>
          <w:b/>
          <w:sz w:val="24"/>
          <w:szCs w:val="24"/>
        </w:rPr>
      </w:pPr>
    </w:p>
    <w:p w14:paraId="0AD548FC" w14:textId="77777777" w:rsidR="00530A0F" w:rsidRDefault="007E18BE" w:rsidP="00530A0F">
      <w:pPr>
        <w:ind w:firstLine="0"/>
        <w:jc w:val="center"/>
        <w:rPr>
          <w:b/>
          <w:sz w:val="24"/>
          <w:szCs w:val="24"/>
        </w:rPr>
      </w:pPr>
      <w:r>
        <w:rPr>
          <w:b/>
          <w:sz w:val="24"/>
          <w:szCs w:val="24"/>
        </w:rPr>
        <w:t>Организация летней оздоровительной работы. Использование участка детского сада для реализации задач воспитания и образования дошкольников.</w:t>
      </w:r>
    </w:p>
    <w:p w14:paraId="335DAED5" w14:textId="77777777" w:rsidR="007D4DFF" w:rsidRDefault="007D4DFF" w:rsidP="00FF752E">
      <w:pPr>
        <w:shd w:val="clear" w:color="auto" w:fill="FFFFFF"/>
        <w:ind w:firstLine="0"/>
        <w:rPr>
          <w:rFonts w:eastAsia="Times New Roman"/>
          <w:sz w:val="24"/>
          <w:szCs w:val="24"/>
          <w:lang w:eastAsia="ru-RU"/>
        </w:rPr>
      </w:pPr>
    </w:p>
    <w:p w14:paraId="2C08FF91" w14:textId="77777777" w:rsidR="00476A14" w:rsidRDefault="007D4DFF" w:rsidP="00476A14">
      <w:pPr>
        <w:shd w:val="clear" w:color="auto" w:fill="FFFFFF"/>
        <w:rPr>
          <w:rFonts w:eastAsia="Times New Roman"/>
          <w:sz w:val="24"/>
          <w:szCs w:val="24"/>
          <w:lang w:eastAsia="ru-RU"/>
        </w:rPr>
      </w:pPr>
      <w:r w:rsidRPr="007D4DFF">
        <w:rPr>
          <w:rFonts w:eastAsia="Times New Roman"/>
          <w:sz w:val="24"/>
          <w:szCs w:val="24"/>
          <w:lang w:eastAsia="ru-RU"/>
        </w:rPr>
        <w:t>Летнюю работу с детьми в детском саду принято называть оздоровительной, она имеет свою специфику. Важно всемерно использовать благоприятные для укрепления здоровья детей условия летнего времени и добиться, чтобы ребёнок</w:t>
      </w:r>
      <w:r w:rsidR="00476A14">
        <w:rPr>
          <w:rFonts w:eastAsia="Times New Roman"/>
          <w:sz w:val="24"/>
          <w:szCs w:val="24"/>
          <w:lang w:eastAsia="ru-RU"/>
        </w:rPr>
        <w:t xml:space="preserve"> окреп, поправился и закалился</w:t>
      </w:r>
      <w:r w:rsidR="00D1194B">
        <w:rPr>
          <w:rFonts w:eastAsia="Times New Roman"/>
          <w:sz w:val="24"/>
          <w:szCs w:val="24"/>
          <w:lang w:eastAsia="ru-RU"/>
        </w:rPr>
        <w:t>.</w:t>
      </w:r>
    </w:p>
    <w:p w14:paraId="70411D83" w14:textId="77777777" w:rsidR="00852769" w:rsidRPr="00852769" w:rsidRDefault="00852769" w:rsidP="00852769">
      <w:pPr>
        <w:shd w:val="clear" w:color="auto" w:fill="FFFFFF"/>
        <w:rPr>
          <w:rFonts w:eastAsia="Times New Roman"/>
          <w:sz w:val="24"/>
          <w:szCs w:val="24"/>
          <w:lang w:eastAsia="ru-RU"/>
        </w:rPr>
      </w:pPr>
      <w:r>
        <w:rPr>
          <w:rFonts w:eastAsia="Times New Roman"/>
          <w:sz w:val="24"/>
          <w:szCs w:val="24"/>
          <w:lang w:eastAsia="ru-RU"/>
        </w:rPr>
        <w:t>Своевременная подготовка и организационное начало работы в данный период завис</w:t>
      </w:r>
      <w:r w:rsidR="0060293D">
        <w:rPr>
          <w:rFonts w:eastAsia="Times New Roman"/>
          <w:sz w:val="24"/>
          <w:szCs w:val="24"/>
          <w:lang w:eastAsia="ru-RU"/>
        </w:rPr>
        <w:t xml:space="preserve">ит от управленческих </w:t>
      </w:r>
      <w:proofErr w:type="gramStart"/>
      <w:r w:rsidR="0060293D">
        <w:rPr>
          <w:rFonts w:eastAsia="Times New Roman"/>
          <w:sz w:val="24"/>
          <w:szCs w:val="24"/>
          <w:lang w:eastAsia="ru-RU"/>
        </w:rPr>
        <w:t xml:space="preserve">действий </w:t>
      </w:r>
      <w:r>
        <w:rPr>
          <w:rFonts w:eastAsia="Times New Roman"/>
          <w:sz w:val="24"/>
          <w:szCs w:val="24"/>
          <w:lang w:eastAsia="ru-RU"/>
        </w:rPr>
        <w:t xml:space="preserve"> руководителей</w:t>
      </w:r>
      <w:proofErr w:type="gramEnd"/>
      <w:r>
        <w:rPr>
          <w:rFonts w:eastAsia="Times New Roman"/>
          <w:sz w:val="24"/>
          <w:szCs w:val="24"/>
          <w:lang w:eastAsia="ru-RU"/>
        </w:rPr>
        <w:t xml:space="preserve"> образовательных учреждений. </w:t>
      </w:r>
    </w:p>
    <w:p w14:paraId="0D162181" w14:textId="77777777" w:rsidR="003E6240" w:rsidRDefault="003E6240" w:rsidP="00607D55">
      <w:pPr>
        <w:shd w:val="clear" w:color="auto" w:fill="FFFFFF"/>
        <w:rPr>
          <w:rFonts w:eastAsia="Times New Roman"/>
          <w:sz w:val="24"/>
          <w:szCs w:val="24"/>
          <w:lang w:eastAsia="ru-RU"/>
        </w:rPr>
      </w:pPr>
      <w:r>
        <w:rPr>
          <w:rFonts w:eastAsia="Times New Roman"/>
          <w:sz w:val="24"/>
          <w:szCs w:val="24"/>
          <w:lang w:eastAsia="ru-RU"/>
        </w:rPr>
        <w:t>Первостепенной задачей заведующего ДОУ при подготовке к летнему периоду является разработка необходимых локальных актов и проведение организационных мероприятий.</w:t>
      </w:r>
    </w:p>
    <w:p w14:paraId="25100F88" w14:textId="77777777" w:rsidR="003E6240" w:rsidRDefault="003E6240" w:rsidP="00607D55">
      <w:pPr>
        <w:shd w:val="clear" w:color="auto" w:fill="FFFFFF"/>
        <w:rPr>
          <w:rFonts w:eastAsia="Times New Roman"/>
          <w:sz w:val="24"/>
          <w:szCs w:val="24"/>
          <w:lang w:eastAsia="ru-RU"/>
        </w:rPr>
      </w:pPr>
      <w:r>
        <w:rPr>
          <w:rFonts w:eastAsia="Times New Roman"/>
          <w:sz w:val="24"/>
          <w:szCs w:val="24"/>
          <w:lang w:eastAsia="ru-RU"/>
        </w:rPr>
        <w:t>В целях эффективной подготовки ДОУ к летнему оздоровительному периоду приказом руководителя создается рабочая группа. Заведующий</w:t>
      </w:r>
      <w:r w:rsidR="008944AF">
        <w:rPr>
          <w:rFonts w:eastAsia="Times New Roman"/>
          <w:sz w:val="24"/>
          <w:szCs w:val="24"/>
          <w:lang w:eastAsia="ru-RU"/>
        </w:rPr>
        <w:t xml:space="preserve"> совместно со</w:t>
      </w:r>
      <w:r>
        <w:rPr>
          <w:rFonts w:eastAsia="Times New Roman"/>
          <w:sz w:val="24"/>
          <w:szCs w:val="24"/>
          <w:lang w:eastAsia="ru-RU"/>
        </w:rPr>
        <w:t xml:space="preserve"> </w:t>
      </w:r>
      <w:r w:rsidR="008944AF">
        <w:rPr>
          <w:rFonts w:eastAsia="Times New Roman"/>
          <w:sz w:val="24"/>
          <w:szCs w:val="24"/>
          <w:lang w:eastAsia="ru-RU"/>
        </w:rPr>
        <w:t>специалистом</w:t>
      </w:r>
      <w:r w:rsidR="005864A5">
        <w:rPr>
          <w:rFonts w:eastAsia="Times New Roman"/>
          <w:sz w:val="24"/>
          <w:szCs w:val="24"/>
          <w:lang w:eastAsia="ru-RU"/>
        </w:rPr>
        <w:t xml:space="preserve"> по охране труда </w:t>
      </w:r>
      <w:proofErr w:type="gramStart"/>
      <w:r w:rsidR="005864A5">
        <w:rPr>
          <w:rFonts w:eastAsia="Times New Roman"/>
          <w:sz w:val="24"/>
          <w:szCs w:val="24"/>
          <w:lang w:eastAsia="ru-RU"/>
        </w:rPr>
        <w:t>знакомит</w:t>
      </w:r>
      <w:r>
        <w:rPr>
          <w:rFonts w:eastAsia="Times New Roman"/>
          <w:sz w:val="24"/>
          <w:szCs w:val="24"/>
          <w:lang w:eastAsia="ru-RU"/>
        </w:rPr>
        <w:t xml:space="preserve">  р</w:t>
      </w:r>
      <w:r w:rsidR="005864A5">
        <w:rPr>
          <w:rFonts w:eastAsia="Times New Roman"/>
          <w:sz w:val="24"/>
          <w:szCs w:val="24"/>
          <w:lang w:eastAsia="ru-RU"/>
        </w:rPr>
        <w:t>абочую</w:t>
      </w:r>
      <w:proofErr w:type="gramEnd"/>
      <w:r w:rsidR="005864A5">
        <w:rPr>
          <w:rFonts w:eastAsia="Times New Roman"/>
          <w:sz w:val="24"/>
          <w:szCs w:val="24"/>
          <w:lang w:eastAsia="ru-RU"/>
        </w:rPr>
        <w:t xml:space="preserve"> группу с нормативными документами, регл</w:t>
      </w:r>
      <w:r>
        <w:rPr>
          <w:rFonts w:eastAsia="Times New Roman"/>
          <w:sz w:val="24"/>
          <w:szCs w:val="24"/>
          <w:lang w:eastAsia="ru-RU"/>
        </w:rPr>
        <w:t>ам</w:t>
      </w:r>
      <w:r w:rsidR="005864A5">
        <w:rPr>
          <w:rFonts w:eastAsia="Times New Roman"/>
          <w:sz w:val="24"/>
          <w:szCs w:val="24"/>
          <w:lang w:eastAsia="ru-RU"/>
        </w:rPr>
        <w:t>ентирующим</w:t>
      </w:r>
      <w:r>
        <w:rPr>
          <w:rFonts w:eastAsia="Times New Roman"/>
          <w:sz w:val="24"/>
          <w:szCs w:val="24"/>
          <w:lang w:eastAsia="ru-RU"/>
        </w:rPr>
        <w:t>и работу в летний период,</w:t>
      </w:r>
      <w:r w:rsidR="008944AF">
        <w:rPr>
          <w:rFonts w:eastAsia="Times New Roman"/>
          <w:sz w:val="24"/>
          <w:szCs w:val="24"/>
          <w:lang w:eastAsia="ru-RU"/>
        </w:rPr>
        <w:t xml:space="preserve"> оборудование прогулочной территории ДОУ.</w:t>
      </w:r>
    </w:p>
    <w:p w14:paraId="74309AB0" w14:textId="77777777" w:rsidR="00476A14" w:rsidRDefault="008944AF" w:rsidP="00C02CB7">
      <w:pPr>
        <w:shd w:val="clear" w:color="auto" w:fill="FFFFFF"/>
        <w:rPr>
          <w:rFonts w:eastAsia="Times New Roman"/>
          <w:sz w:val="24"/>
          <w:szCs w:val="24"/>
          <w:lang w:eastAsia="ru-RU"/>
        </w:rPr>
      </w:pPr>
      <w:r>
        <w:rPr>
          <w:rFonts w:eastAsia="Times New Roman"/>
          <w:sz w:val="24"/>
          <w:szCs w:val="24"/>
          <w:lang w:eastAsia="ru-RU"/>
        </w:rPr>
        <w:t xml:space="preserve">Рабочая группа составляет план подготовки к летнему периоду, который утверждается приказом заведующего.  С целью оптимизации усилий коллектива по подготовке к летнему </w:t>
      </w:r>
      <w:proofErr w:type="gramStart"/>
      <w:r>
        <w:rPr>
          <w:rFonts w:eastAsia="Times New Roman"/>
          <w:sz w:val="24"/>
          <w:szCs w:val="24"/>
          <w:lang w:eastAsia="ru-RU"/>
        </w:rPr>
        <w:t>периоду  заведующий</w:t>
      </w:r>
      <w:proofErr w:type="gramEnd"/>
      <w:r>
        <w:rPr>
          <w:rFonts w:eastAsia="Times New Roman"/>
          <w:sz w:val="24"/>
          <w:szCs w:val="24"/>
          <w:lang w:eastAsia="ru-RU"/>
        </w:rPr>
        <w:t xml:space="preserve"> распределяет обязанности между </w:t>
      </w:r>
      <w:r w:rsidR="00476A14">
        <w:rPr>
          <w:rFonts w:eastAsia="Times New Roman"/>
          <w:sz w:val="24"/>
          <w:szCs w:val="24"/>
          <w:lang w:eastAsia="ru-RU"/>
        </w:rPr>
        <w:t>персоналом:</w:t>
      </w:r>
    </w:p>
    <w:p w14:paraId="07AB3A51" w14:textId="77777777" w:rsidR="00476A14" w:rsidRPr="000E39A1" w:rsidRDefault="00476A14" w:rsidP="00476A14">
      <w:pPr>
        <w:pStyle w:val="a3"/>
        <w:numPr>
          <w:ilvl w:val="0"/>
          <w:numId w:val="27"/>
        </w:numPr>
        <w:shd w:val="clear" w:color="auto" w:fill="FFFFFF"/>
        <w:tabs>
          <w:tab w:val="left" w:pos="993"/>
        </w:tabs>
        <w:ind w:left="0" w:firstLine="709"/>
        <w:rPr>
          <w:rFonts w:eastAsia="Times New Roman"/>
          <w:sz w:val="24"/>
          <w:szCs w:val="24"/>
          <w:lang w:eastAsia="ru-RU"/>
        </w:rPr>
      </w:pPr>
      <w:r w:rsidRPr="0095488D">
        <w:rPr>
          <w:rFonts w:eastAsia="Times New Roman"/>
          <w:b/>
          <w:sz w:val="24"/>
          <w:szCs w:val="24"/>
          <w:lang w:eastAsia="ru-RU"/>
        </w:rPr>
        <w:t>заведующий хозяйством</w:t>
      </w:r>
      <w:r>
        <w:rPr>
          <w:rFonts w:eastAsia="Times New Roman"/>
          <w:sz w:val="24"/>
          <w:szCs w:val="24"/>
          <w:lang w:eastAsia="ru-RU"/>
        </w:rPr>
        <w:t xml:space="preserve"> разрабатывает план хозяйственных мероприятий (завоз песка и смена его в песочницах, проведение ремонта оборудования, проверка наличия и необходимости приобретения уборочного инвентаря, составление рекомендаций для дворника и рабочего по комплексному обслуживания здания, связанных </w:t>
      </w:r>
      <w:proofErr w:type="gramStart"/>
      <w:r>
        <w:rPr>
          <w:rFonts w:eastAsia="Times New Roman"/>
          <w:sz w:val="24"/>
          <w:szCs w:val="24"/>
          <w:lang w:eastAsia="ru-RU"/>
        </w:rPr>
        <w:t>с  проведением</w:t>
      </w:r>
      <w:proofErr w:type="gramEnd"/>
      <w:r>
        <w:rPr>
          <w:rFonts w:eastAsia="Times New Roman"/>
          <w:sz w:val="24"/>
          <w:szCs w:val="24"/>
          <w:lang w:eastAsia="ru-RU"/>
        </w:rPr>
        <w:t xml:space="preserve"> ежедневной уборки и поливом территории, обрезка кустарников и сухостоя, покраска ограждений, спортивного и игрового оборудования и др</w:t>
      </w:r>
      <w:r w:rsidR="00D1194B">
        <w:rPr>
          <w:rFonts w:eastAsia="Times New Roman"/>
          <w:sz w:val="24"/>
          <w:szCs w:val="24"/>
          <w:lang w:eastAsia="ru-RU"/>
        </w:rPr>
        <w:t>.</w:t>
      </w:r>
      <w:r>
        <w:rPr>
          <w:rFonts w:eastAsia="Times New Roman"/>
          <w:sz w:val="24"/>
          <w:szCs w:val="24"/>
          <w:lang w:eastAsia="ru-RU"/>
        </w:rPr>
        <w:t xml:space="preserve">). </w:t>
      </w:r>
    </w:p>
    <w:p w14:paraId="4EE8E9F3" w14:textId="77777777" w:rsidR="00476A14" w:rsidRDefault="00476A14" w:rsidP="00476A14">
      <w:pPr>
        <w:pStyle w:val="a3"/>
        <w:numPr>
          <w:ilvl w:val="0"/>
          <w:numId w:val="27"/>
        </w:numPr>
        <w:shd w:val="clear" w:color="auto" w:fill="FFFFFF"/>
        <w:tabs>
          <w:tab w:val="left" w:pos="993"/>
        </w:tabs>
        <w:ind w:left="0" w:firstLine="709"/>
        <w:rPr>
          <w:rFonts w:eastAsia="Times New Roman"/>
          <w:sz w:val="24"/>
          <w:szCs w:val="24"/>
          <w:lang w:eastAsia="ru-RU"/>
        </w:rPr>
      </w:pPr>
      <w:r w:rsidRPr="003C0521">
        <w:rPr>
          <w:rFonts w:eastAsia="Times New Roman"/>
          <w:b/>
          <w:sz w:val="24"/>
          <w:szCs w:val="24"/>
          <w:lang w:eastAsia="ru-RU"/>
        </w:rPr>
        <w:t>медицинский персонал ДОУ</w:t>
      </w:r>
      <w:r>
        <w:rPr>
          <w:rFonts w:eastAsia="Times New Roman"/>
          <w:sz w:val="24"/>
          <w:szCs w:val="24"/>
          <w:lang w:eastAsia="ru-RU"/>
        </w:rPr>
        <w:t xml:space="preserve"> планирует работу по предупреждению травматизма, заболеваний, составляет рекомендации по закаливанию с учетом физического развития детей, планирует лечебно-профилактические мероприятия;</w:t>
      </w:r>
    </w:p>
    <w:p w14:paraId="5863F5C7" w14:textId="77777777" w:rsidR="00476A14" w:rsidRDefault="00476A14" w:rsidP="00476A14">
      <w:pPr>
        <w:pStyle w:val="a3"/>
        <w:numPr>
          <w:ilvl w:val="0"/>
          <w:numId w:val="27"/>
        </w:numPr>
        <w:shd w:val="clear" w:color="auto" w:fill="FFFFFF"/>
        <w:tabs>
          <w:tab w:val="left" w:pos="993"/>
        </w:tabs>
        <w:ind w:left="0" w:firstLine="709"/>
        <w:rPr>
          <w:rFonts w:eastAsia="Times New Roman"/>
          <w:sz w:val="24"/>
          <w:szCs w:val="24"/>
          <w:lang w:eastAsia="ru-RU"/>
        </w:rPr>
      </w:pPr>
      <w:r w:rsidRPr="0067610E">
        <w:rPr>
          <w:rFonts w:eastAsia="Times New Roman"/>
          <w:b/>
          <w:sz w:val="24"/>
          <w:szCs w:val="24"/>
          <w:lang w:eastAsia="ru-RU"/>
        </w:rPr>
        <w:t>заместитель заведующего по ВМР</w:t>
      </w:r>
      <w:r>
        <w:rPr>
          <w:rFonts w:eastAsia="Times New Roman"/>
          <w:sz w:val="24"/>
          <w:szCs w:val="24"/>
          <w:lang w:eastAsia="ru-RU"/>
        </w:rPr>
        <w:t xml:space="preserve"> </w:t>
      </w:r>
      <w:r w:rsidRPr="0067610E">
        <w:rPr>
          <w:rFonts w:eastAsia="Times New Roman"/>
          <w:sz w:val="24"/>
          <w:szCs w:val="24"/>
          <w:lang w:eastAsia="ru-RU"/>
        </w:rPr>
        <w:t>с</w:t>
      </w:r>
      <w:r>
        <w:rPr>
          <w:rFonts w:eastAsia="Times New Roman"/>
          <w:sz w:val="24"/>
          <w:szCs w:val="24"/>
          <w:lang w:eastAsia="ru-RU"/>
        </w:rPr>
        <w:t xml:space="preserve">оставляет план работы </w:t>
      </w:r>
      <w:r w:rsidRPr="0067610E">
        <w:rPr>
          <w:rFonts w:eastAsia="Times New Roman"/>
          <w:sz w:val="24"/>
          <w:szCs w:val="24"/>
          <w:lang w:eastAsia="ru-RU"/>
        </w:rPr>
        <w:t>с педагогическими кадрами, родителями, планирует коллективные мероприятия с</w:t>
      </w:r>
      <w:r>
        <w:rPr>
          <w:rFonts w:eastAsia="Times New Roman"/>
          <w:sz w:val="24"/>
          <w:szCs w:val="24"/>
          <w:lang w:eastAsia="ru-RU"/>
        </w:rPr>
        <w:t xml:space="preserve"> </w:t>
      </w:r>
      <w:r w:rsidRPr="0067610E">
        <w:rPr>
          <w:rFonts w:eastAsia="Times New Roman"/>
          <w:sz w:val="24"/>
          <w:szCs w:val="24"/>
          <w:lang w:eastAsia="ru-RU"/>
        </w:rPr>
        <w:t>детьми, готовит рекомендации по планированию образовательного процесса</w:t>
      </w:r>
      <w:r>
        <w:rPr>
          <w:rFonts w:eastAsia="Times New Roman"/>
          <w:sz w:val="24"/>
          <w:szCs w:val="24"/>
          <w:lang w:eastAsia="ru-RU"/>
        </w:rPr>
        <w:t xml:space="preserve"> с детьми в группах в летний период, проводит подготовку наглядной информации для родителей, осуществляет контроль за подготовкой воспитателей к началу летнего оздоровительного периода, ходом образовательного процесса в группах;</w:t>
      </w:r>
    </w:p>
    <w:p w14:paraId="0DD8BFB8" w14:textId="77777777" w:rsidR="00476A14" w:rsidRDefault="00476A14" w:rsidP="00476A14">
      <w:pPr>
        <w:pStyle w:val="a3"/>
        <w:numPr>
          <w:ilvl w:val="0"/>
          <w:numId w:val="27"/>
        </w:numPr>
        <w:shd w:val="clear" w:color="auto" w:fill="FFFFFF"/>
        <w:tabs>
          <w:tab w:val="left" w:pos="993"/>
        </w:tabs>
        <w:ind w:left="0" w:firstLine="709"/>
        <w:rPr>
          <w:rFonts w:eastAsia="Times New Roman"/>
          <w:sz w:val="24"/>
          <w:szCs w:val="24"/>
          <w:lang w:eastAsia="ru-RU"/>
        </w:rPr>
      </w:pPr>
      <w:r>
        <w:rPr>
          <w:rFonts w:eastAsia="Times New Roman"/>
          <w:b/>
          <w:sz w:val="24"/>
          <w:szCs w:val="24"/>
          <w:lang w:eastAsia="ru-RU"/>
        </w:rPr>
        <w:t xml:space="preserve">воспитатели </w:t>
      </w:r>
      <w:r w:rsidRPr="00BC619B">
        <w:rPr>
          <w:rFonts w:eastAsia="Times New Roman"/>
          <w:sz w:val="24"/>
          <w:szCs w:val="24"/>
          <w:lang w:eastAsia="ru-RU"/>
        </w:rPr>
        <w:t>составляют</w:t>
      </w:r>
      <w:r>
        <w:rPr>
          <w:rFonts w:eastAsia="Times New Roman"/>
          <w:sz w:val="24"/>
          <w:szCs w:val="24"/>
          <w:lang w:eastAsia="ru-RU"/>
        </w:rPr>
        <w:t xml:space="preserve"> перспективные планы работы по основным направлениям развития детей, режимы дня, готовят консультации и рекомендации для родителей, подбирают выносной материал для работы с детьми;</w:t>
      </w:r>
    </w:p>
    <w:p w14:paraId="4F3FA2F3" w14:textId="77777777" w:rsidR="00476A14" w:rsidRDefault="00476A14" w:rsidP="00476A14">
      <w:pPr>
        <w:pStyle w:val="a3"/>
        <w:numPr>
          <w:ilvl w:val="0"/>
          <w:numId w:val="27"/>
        </w:numPr>
        <w:shd w:val="clear" w:color="auto" w:fill="FFFFFF"/>
        <w:tabs>
          <w:tab w:val="left" w:pos="993"/>
        </w:tabs>
        <w:ind w:left="0" w:firstLine="709"/>
        <w:rPr>
          <w:rFonts w:eastAsia="Times New Roman"/>
          <w:sz w:val="24"/>
          <w:szCs w:val="24"/>
          <w:lang w:eastAsia="ru-RU"/>
        </w:rPr>
      </w:pPr>
      <w:r w:rsidRPr="00476A14">
        <w:rPr>
          <w:rFonts w:eastAsia="Times New Roman"/>
          <w:b/>
          <w:sz w:val="24"/>
          <w:szCs w:val="24"/>
          <w:lang w:eastAsia="ru-RU"/>
        </w:rPr>
        <w:t>специалисты</w:t>
      </w:r>
      <w:r w:rsidRPr="00BC619B">
        <w:rPr>
          <w:rFonts w:eastAsia="Times New Roman"/>
          <w:sz w:val="24"/>
          <w:szCs w:val="24"/>
          <w:lang w:eastAsia="ru-RU"/>
        </w:rPr>
        <w:t xml:space="preserve"> (музыкальные руководители, инструктор п</w:t>
      </w:r>
      <w:r>
        <w:rPr>
          <w:rFonts w:eastAsia="Times New Roman"/>
          <w:sz w:val="24"/>
          <w:szCs w:val="24"/>
          <w:lang w:eastAsia="ru-RU"/>
        </w:rPr>
        <w:t>о физической культ</w:t>
      </w:r>
      <w:r w:rsidRPr="00BC619B">
        <w:rPr>
          <w:rFonts w:eastAsia="Times New Roman"/>
          <w:sz w:val="24"/>
          <w:szCs w:val="24"/>
          <w:lang w:eastAsia="ru-RU"/>
        </w:rPr>
        <w:t>уре) планируют свою деятельность с учетом задач летнего оздоровительного</w:t>
      </w:r>
      <w:r>
        <w:rPr>
          <w:rFonts w:eastAsia="Times New Roman"/>
          <w:sz w:val="24"/>
          <w:szCs w:val="24"/>
          <w:lang w:eastAsia="ru-RU"/>
        </w:rPr>
        <w:t xml:space="preserve"> периода;</w:t>
      </w:r>
    </w:p>
    <w:p w14:paraId="575B2B74" w14:textId="77777777" w:rsidR="00476A14" w:rsidRPr="00BC619B" w:rsidRDefault="00476A14" w:rsidP="00476A14">
      <w:pPr>
        <w:pStyle w:val="a3"/>
        <w:numPr>
          <w:ilvl w:val="0"/>
          <w:numId w:val="27"/>
        </w:numPr>
        <w:shd w:val="clear" w:color="auto" w:fill="FFFFFF"/>
        <w:tabs>
          <w:tab w:val="left" w:pos="993"/>
        </w:tabs>
        <w:ind w:left="0" w:firstLine="709"/>
        <w:rPr>
          <w:rFonts w:eastAsia="Times New Roman"/>
          <w:sz w:val="24"/>
          <w:szCs w:val="24"/>
          <w:lang w:eastAsia="ru-RU"/>
        </w:rPr>
      </w:pPr>
      <w:r w:rsidRPr="00476A14">
        <w:rPr>
          <w:rFonts w:eastAsia="Times New Roman"/>
          <w:b/>
          <w:sz w:val="24"/>
          <w:szCs w:val="24"/>
          <w:lang w:eastAsia="ru-RU"/>
        </w:rPr>
        <w:t>помощники воспитателя</w:t>
      </w:r>
      <w:r>
        <w:rPr>
          <w:rFonts w:eastAsia="Times New Roman"/>
          <w:sz w:val="24"/>
          <w:szCs w:val="24"/>
          <w:lang w:eastAsia="ru-RU"/>
        </w:rPr>
        <w:t xml:space="preserve"> совместно с воспитателем составляют график распределения рабочего времени для наиболее эффективной организации дня. Проводит подготовку инвентаря для заваливания, уборки группового участка, теневых навесов, мытья игрушек. </w:t>
      </w:r>
    </w:p>
    <w:p w14:paraId="5F9EDF8C" w14:textId="77777777" w:rsidR="00476A14" w:rsidRDefault="00476A14" w:rsidP="00D1194B">
      <w:pPr>
        <w:shd w:val="clear" w:color="auto" w:fill="FFFFFF"/>
        <w:ind w:firstLine="0"/>
        <w:rPr>
          <w:rFonts w:eastAsia="Times New Roman"/>
          <w:sz w:val="24"/>
          <w:szCs w:val="24"/>
          <w:lang w:eastAsia="ru-RU"/>
        </w:rPr>
      </w:pPr>
    </w:p>
    <w:p w14:paraId="6CF2F8F7" w14:textId="77777777" w:rsidR="0095488D" w:rsidRDefault="00C02CB7" w:rsidP="00476A14">
      <w:pPr>
        <w:shd w:val="clear" w:color="auto" w:fill="FFFFFF"/>
        <w:rPr>
          <w:rFonts w:eastAsia="Times New Roman"/>
          <w:sz w:val="24"/>
          <w:szCs w:val="24"/>
          <w:lang w:eastAsia="ru-RU"/>
        </w:rPr>
      </w:pPr>
      <w:r>
        <w:rPr>
          <w:rFonts w:eastAsia="Times New Roman"/>
          <w:sz w:val="24"/>
          <w:szCs w:val="24"/>
          <w:lang w:eastAsia="ru-RU"/>
        </w:rPr>
        <w:t xml:space="preserve">Кроме того, заведующий </w:t>
      </w:r>
      <w:r w:rsidR="00476A14">
        <w:rPr>
          <w:rFonts w:eastAsia="Times New Roman"/>
          <w:sz w:val="24"/>
          <w:szCs w:val="24"/>
          <w:lang w:eastAsia="ru-RU"/>
        </w:rPr>
        <w:t>издает приказы регламентирующие</w:t>
      </w:r>
      <w:r w:rsidR="00476A14" w:rsidRPr="00607D55">
        <w:rPr>
          <w:rFonts w:eastAsia="Times New Roman"/>
          <w:sz w:val="24"/>
          <w:szCs w:val="24"/>
          <w:lang w:eastAsia="ru-RU"/>
        </w:rPr>
        <w:t xml:space="preserve"> порядок работы детского сада летом: проведение оздоровительной кампании, обеспечение безопасности воспитан</w:t>
      </w:r>
      <w:r w:rsidR="00D1194B">
        <w:rPr>
          <w:rFonts w:eastAsia="Times New Roman"/>
          <w:sz w:val="24"/>
          <w:szCs w:val="24"/>
          <w:lang w:eastAsia="ru-RU"/>
        </w:rPr>
        <w:t>ников, организацию ремонта и т.</w:t>
      </w:r>
      <w:r w:rsidR="00476A14" w:rsidRPr="00607D55">
        <w:rPr>
          <w:rFonts w:eastAsia="Times New Roman"/>
          <w:sz w:val="24"/>
          <w:szCs w:val="24"/>
          <w:lang w:eastAsia="ru-RU"/>
        </w:rPr>
        <w:t>д.</w:t>
      </w:r>
      <w:r w:rsidR="00476A14">
        <w:rPr>
          <w:rFonts w:eastAsia="Times New Roman"/>
          <w:sz w:val="24"/>
          <w:szCs w:val="24"/>
          <w:lang w:eastAsia="ru-RU"/>
        </w:rPr>
        <w:t xml:space="preserve"> С</w:t>
      </w:r>
      <w:r>
        <w:rPr>
          <w:rFonts w:eastAsia="Times New Roman"/>
          <w:sz w:val="24"/>
          <w:szCs w:val="24"/>
          <w:lang w:eastAsia="ru-RU"/>
        </w:rPr>
        <w:t>овместно с заведующим хозяйством, методистом и воспитателями групп обеспечивает мониторинг количества групп и их предполагаемой наполняемости</w:t>
      </w:r>
      <w:r w:rsidR="00D1194B">
        <w:rPr>
          <w:rFonts w:eastAsia="Times New Roman"/>
          <w:sz w:val="24"/>
          <w:szCs w:val="24"/>
          <w:lang w:eastAsia="ru-RU"/>
        </w:rPr>
        <w:t xml:space="preserve"> в летние месяцы. </w:t>
      </w:r>
      <w:r w:rsidR="00476A14">
        <w:rPr>
          <w:rFonts w:eastAsia="Times New Roman"/>
          <w:sz w:val="24"/>
          <w:szCs w:val="24"/>
          <w:lang w:eastAsia="ru-RU"/>
        </w:rPr>
        <w:t>С</w:t>
      </w:r>
      <w:r>
        <w:rPr>
          <w:rFonts w:eastAsia="Times New Roman"/>
          <w:sz w:val="24"/>
          <w:szCs w:val="24"/>
          <w:lang w:eastAsia="ru-RU"/>
        </w:rPr>
        <w:t>оставляется график работы сотрудников на лет</w:t>
      </w:r>
      <w:r w:rsidR="000E39A1">
        <w:rPr>
          <w:rFonts w:eastAsia="Times New Roman"/>
          <w:sz w:val="24"/>
          <w:szCs w:val="24"/>
          <w:lang w:eastAsia="ru-RU"/>
        </w:rPr>
        <w:t xml:space="preserve">о, за группами закрепляются </w:t>
      </w:r>
      <w:r w:rsidR="000E39A1">
        <w:rPr>
          <w:rFonts w:eastAsia="Times New Roman"/>
          <w:sz w:val="24"/>
          <w:szCs w:val="24"/>
          <w:lang w:eastAsia="ru-RU"/>
        </w:rPr>
        <w:lastRenderedPageBreak/>
        <w:t>прогулочные участки, определяются мес</w:t>
      </w:r>
      <w:r w:rsidR="0095488D">
        <w:rPr>
          <w:rFonts w:eastAsia="Times New Roman"/>
          <w:sz w:val="24"/>
          <w:szCs w:val="24"/>
          <w:lang w:eastAsia="ru-RU"/>
        </w:rPr>
        <w:t>та хранения выносного материала, проводится ревизия инвентаря, оборудования комплектов игр для прогулок.</w:t>
      </w:r>
      <w:r w:rsidR="000E39A1">
        <w:rPr>
          <w:rFonts w:eastAsia="Times New Roman"/>
          <w:sz w:val="24"/>
          <w:szCs w:val="24"/>
          <w:lang w:eastAsia="ru-RU"/>
        </w:rPr>
        <w:t xml:space="preserve"> </w:t>
      </w:r>
    </w:p>
    <w:p w14:paraId="40460647" w14:textId="77777777" w:rsidR="00476A14" w:rsidRDefault="00476A14" w:rsidP="00476A14">
      <w:pPr>
        <w:shd w:val="clear" w:color="auto" w:fill="FFFFFF"/>
        <w:rPr>
          <w:rFonts w:eastAsia="Times New Roman"/>
          <w:sz w:val="24"/>
          <w:szCs w:val="24"/>
          <w:lang w:eastAsia="ru-RU"/>
        </w:rPr>
      </w:pPr>
    </w:p>
    <w:p w14:paraId="596BB705" w14:textId="77777777" w:rsidR="00476A14" w:rsidRDefault="00476A14" w:rsidP="00476A14">
      <w:pPr>
        <w:shd w:val="clear" w:color="auto" w:fill="FFFFFF"/>
        <w:rPr>
          <w:rFonts w:eastAsia="Times New Roman"/>
          <w:sz w:val="24"/>
          <w:szCs w:val="24"/>
          <w:lang w:eastAsia="ru-RU"/>
        </w:rPr>
      </w:pPr>
      <w:r>
        <w:rPr>
          <w:rFonts w:eastAsia="Times New Roman"/>
          <w:sz w:val="24"/>
          <w:szCs w:val="24"/>
          <w:lang w:eastAsia="ru-RU"/>
        </w:rPr>
        <w:t>При подготовке к летнему периоду руководитель детского сада должен позаботиться об оборудовании песочниц и спортивно-игровых площадок на территории ДОУ.  В теплое время дети проводят в песочницах много времени. Поэтому руководитель ДОУ должен уделять особое внимание безопасности песка для здоровья детей и действовать в соответствии с нормативными требованиями.</w:t>
      </w:r>
    </w:p>
    <w:p w14:paraId="145923DE" w14:textId="77777777" w:rsidR="00476A14" w:rsidRDefault="00476A14" w:rsidP="00476A14">
      <w:pPr>
        <w:shd w:val="clear" w:color="auto" w:fill="FFFFFF"/>
        <w:rPr>
          <w:rFonts w:eastAsia="Times New Roman"/>
          <w:sz w:val="24"/>
          <w:szCs w:val="24"/>
          <w:lang w:eastAsia="ru-RU"/>
        </w:rPr>
      </w:pPr>
      <w:r>
        <w:rPr>
          <w:rFonts w:eastAsia="Times New Roman"/>
          <w:sz w:val="24"/>
          <w:szCs w:val="24"/>
          <w:lang w:eastAsia="ru-RU"/>
        </w:rPr>
        <w:t xml:space="preserve">Песочницы должны быть изготовлены из прочного материала, безопасного для здоровья детей, исключающего возможность травмирования. Для детей младших групп нецелесообразно обустраивать большие песочницы, т.к. малыши не создают крупных построек. Детям старшего возраста необходимы большие площади для организации строительной деятельности. </w:t>
      </w:r>
    </w:p>
    <w:p w14:paraId="3AC1C873" w14:textId="77777777" w:rsidR="00476A14" w:rsidRDefault="00476A14" w:rsidP="00476A14">
      <w:pPr>
        <w:shd w:val="clear" w:color="auto" w:fill="FFFFFF"/>
        <w:rPr>
          <w:rFonts w:eastAsia="Times New Roman"/>
          <w:sz w:val="24"/>
          <w:szCs w:val="24"/>
          <w:lang w:eastAsia="ru-RU"/>
        </w:rPr>
      </w:pPr>
      <w:proofErr w:type="gramStart"/>
      <w:r>
        <w:rPr>
          <w:rFonts w:eastAsia="Times New Roman"/>
          <w:sz w:val="24"/>
          <w:szCs w:val="24"/>
          <w:lang w:eastAsia="ru-RU"/>
        </w:rPr>
        <w:t>Согласно требованиям</w:t>
      </w:r>
      <w:proofErr w:type="gramEnd"/>
      <w:r>
        <w:rPr>
          <w:rFonts w:eastAsia="Times New Roman"/>
          <w:sz w:val="24"/>
          <w:szCs w:val="24"/>
          <w:lang w:eastAsia="ru-RU"/>
        </w:rPr>
        <w:t xml:space="preserve"> СанПиН полная смена песка должна проводиться ежегодно с наступлением теплого времени. Партия песка, поставляемая </w:t>
      </w:r>
      <w:proofErr w:type="gramStart"/>
      <w:r>
        <w:rPr>
          <w:rFonts w:eastAsia="Times New Roman"/>
          <w:sz w:val="24"/>
          <w:szCs w:val="24"/>
          <w:lang w:eastAsia="ru-RU"/>
        </w:rPr>
        <w:t>в ДОУ</w:t>
      </w:r>
      <w:proofErr w:type="gramEnd"/>
      <w:r>
        <w:rPr>
          <w:rFonts w:eastAsia="Times New Roman"/>
          <w:sz w:val="24"/>
          <w:szCs w:val="24"/>
          <w:lang w:eastAsia="ru-RU"/>
        </w:rPr>
        <w:t xml:space="preserve"> должна иметь экспертное заключение аккредитованной организации. Вновь завозимый песок должен соответствовать гигиеническим нормативам по паразитологическим, микробиологическим, санитарно-химическим и радиологическим показателям. </w:t>
      </w:r>
    </w:p>
    <w:p w14:paraId="3733C496" w14:textId="77777777" w:rsidR="00476A14" w:rsidRDefault="00476A14" w:rsidP="00476A14">
      <w:pPr>
        <w:shd w:val="clear" w:color="auto" w:fill="FFFFFF"/>
        <w:rPr>
          <w:rFonts w:eastAsia="Times New Roman"/>
          <w:sz w:val="24"/>
          <w:szCs w:val="24"/>
          <w:lang w:eastAsia="ru-RU"/>
        </w:rPr>
      </w:pPr>
      <w:proofErr w:type="gramStart"/>
      <w:r>
        <w:rPr>
          <w:rFonts w:eastAsia="Times New Roman"/>
          <w:sz w:val="24"/>
          <w:szCs w:val="24"/>
          <w:lang w:eastAsia="ru-RU"/>
        </w:rPr>
        <w:t>При  сухой</w:t>
      </w:r>
      <w:proofErr w:type="gramEnd"/>
      <w:r>
        <w:rPr>
          <w:rFonts w:eastAsia="Times New Roman"/>
          <w:sz w:val="24"/>
          <w:szCs w:val="24"/>
          <w:lang w:eastAsia="ru-RU"/>
        </w:rPr>
        <w:t xml:space="preserve"> погоде рекомендуется увлажнять песок, во избежание загрязнения песка в отсутствие детей песочницы необходимо  накрывать защитными приспособлениями. </w:t>
      </w:r>
    </w:p>
    <w:p w14:paraId="58097C0B" w14:textId="77777777" w:rsidR="00476A14" w:rsidRDefault="00476A14" w:rsidP="00476A14">
      <w:pPr>
        <w:shd w:val="clear" w:color="auto" w:fill="FFFFFF"/>
        <w:rPr>
          <w:rFonts w:eastAsia="Times New Roman"/>
          <w:sz w:val="24"/>
          <w:szCs w:val="24"/>
          <w:lang w:eastAsia="ru-RU"/>
        </w:rPr>
      </w:pPr>
    </w:p>
    <w:p w14:paraId="7EE88BC2" w14:textId="77777777" w:rsidR="00476A14" w:rsidRDefault="00476A14" w:rsidP="00476A14">
      <w:pPr>
        <w:shd w:val="clear" w:color="auto" w:fill="FFFFFF"/>
        <w:rPr>
          <w:rFonts w:eastAsia="Times New Roman"/>
          <w:sz w:val="24"/>
          <w:szCs w:val="24"/>
          <w:lang w:eastAsia="ru-RU"/>
        </w:rPr>
      </w:pPr>
      <w:r>
        <w:rPr>
          <w:rFonts w:eastAsia="Times New Roman"/>
          <w:sz w:val="24"/>
          <w:szCs w:val="24"/>
          <w:lang w:eastAsia="ru-RU"/>
        </w:rPr>
        <w:t xml:space="preserve">Что касается спортивно - игровых площадок, то главное требование к детской игровой площадке и всем видам оборудования на ней - обеспечить максимальную безопасность, свести к минимуму возможность несчастного случая, получения ребенком травмы. Большинство несчастных случаев на детской площадке – результат небезопасной конструкции оборудования, нарушения правил его эксплуатации, неправильного зонирования игрового пространства. </w:t>
      </w:r>
    </w:p>
    <w:p w14:paraId="3A46828B" w14:textId="77777777" w:rsidR="00476A14" w:rsidRDefault="00D1194B" w:rsidP="00476A14">
      <w:pPr>
        <w:shd w:val="clear" w:color="auto" w:fill="FFFFFF"/>
        <w:rPr>
          <w:rFonts w:eastAsia="Times New Roman"/>
          <w:sz w:val="24"/>
          <w:szCs w:val="24"/>
          <w:lang w:eastAsia="ru-RU"/>
        </w:rPr>
      </w:pPr>
      <w:r>
        <w:rPr>
          <w:rFonts w:eastAsia="Times New Roman"/>
          <w:sz w:val="24"/>
          <w:szCs w:val="24"/>
          <w:lang w:eastAsia="ru-RU"/>
        </w:rPr>
        <w:t>Н</w:t>
      </w:r>
      <w:r w:rsidR="00476A14">
        <w:rPr>
          <w:rFonts w:eastAsia="Times New Roman"/>
          <w:sz w:val="24"/>
          <w:szCs w:val="24"/>
          <w:lang w:eastAsia="ru-RU"/>
        </w:rPr>
        <w:t>ациональный стандарт РФ «Оборудование детских игровых площадок. Безопасность при эксплуатации. Общие требования ГОСТ 52301-2004»</w:t>
      </w:r>
      <w:r>
        <w:rPr>
          <w:rFonts w:eastAsia="Times New Roman"/>
          <w:sz w:val="24"/>
          <w:szCs w:val="24"/>
          <w:lang w:eastAsia="ru-RU"/>
        </w:rPr>
        <w:t xml:space="preserve"> поможет Вам обеспечить максимальную </w:t>
      </w:r>
      <w:proofErr w:type="gramStart"/>
      <w:r>
        <w:rPr>
          <w:rFonts w:eastAsia="Times New Roman"/>
          <w:sz w:val="24"/>
          <w:szCs w:val="24"/>
          <w:lang w:eastAsia="ru-RU"/>
        </w:rPr>
        <w:t>безопасность  игровых</w:t>
      </w:r>
      <w:proofErr w:type="gramEnd"/>
      <w:r>
        <w:rPr>
          <w:rFonts w:eastAsia="Times New Roman"/>
          <w:sz w:val="24"/>
          <w:szCs w:val="24"/>
          <w:lang w:eastAsia="ru-RU"/>
        </w:rPr>
        <w:t xml:space="preserve"> площадок. </w:t>
      </w:r>
    </w:p>
    <w:p w14:paraId="3E0AEC15" w14:textId="77777777" w:rsidR="00476A14" w:rsidRPr="00476A14" w:rsidRDefault="00476A14" w:rsidP="00476A14">
      <w:pPr>
        <w:shd w:val="clear" w:color="auto" w:fill="FFFFFF"/>
        <w:tabs>
          <w:tab w:val="left" w:pos="993"/>
        </w:tabs>
        <w:ind w:firstLine="0"/>
        <w:rPr>
          <w:rFonts w:eastAsia="Times New Roman"/>
          <w:sz w:val="24"/>
          <w:szCs w:val="24"/>
          <w:lang w:eastAsia="ru-RU"/>
        </w:rPr>
      </w:pPr>
    </w:p>
    <w:p w14:paraId="440FB673" w14:textId="77777777" w:rsidR="00D45C42" w:rsidRDefault="0060293D" w:rsidP="00D45C42">
      <w:pPr>
        <w:pStyle w:val="a3"/>
        <w:shd w:val="clear" w:color="auto" w:fill="FFFFFF"/>
        <w:tabs>
          <w:tab w:val="left" w:pos="993"/>
        </w:tabs>
        <w:ind w:left="0"/>
        <w:rPr>
          <w:rFonts w:eastAsia="Times New Roman"/>
          <w:sz w:val="24"/>
          <w:szCs w:val="24"/>
          <w:lang w:eastAsia="ru-RU"/>
        </w:rPr>
      </w:pPr>
      <w:r>
        <w:rPr>
          <w:rFonts w:eastAsia="Times New Roman"/>
          <w:sz w:val="24"/>
          <w:szCs w:val="24"/>
          <w:lang w:eastAsia="ru-RU"/>
        </w:rPr>
        <w:t xml:space="preserve">Напомню некоторые моменты планирования </w:t>
      </w:r>
      <w:r w:rsidR="00476A14">
        <w:rPr>
          <w:rFonts w:eastAsia="Times New Roman"/>
          <w:sz w:val="24"/>
          <w:szCs w:val="24"/>
          <w:lang w:eastAsia="ru-RU"/>
        </w:rPr>
        <w:t>воспитательно- образовательной работы в летний период</w:t>
      </w:r>
      <w:r>
        <w:rPr>
          <w:rFonts w:eastAsia="Times New Roman"/>
          <w:sz w:val="24"/>
          <w:szCs w:val="24"/>
          <w:lang w:eastAsia="ru-RU"/>
        </w:rPr>
        <w:t>.</w:t>
      </w:r>
    </w:p>
    <w:p w14:paraId="29D724EF" w14:textId="77777777" w:rsidR="00D45C42" w:rsidRPr="00D45C42" w:rsidRDefault="00D45C42" w:rsidP="00D45C42">
      <w:pPr>
        <w:pStyle w:val="a3"/>
        <w:shd w:val="clear" w:color="auto" w:fill="FFFFFF"/>
        <w:tabs>
          <w:tab w:val="left" w:pos="993"/>
        </w:tabs>
        <w:ind w:left="0"/>
        <w:rPr>
          <w:rFonts w:eastAsia="Times New Roman"/>
          <w:sz w:val="24"/>
          <w:szCs w:val="24"/>
          <w:lang w:eastAsia="ru-RU"/>
        </w:rPr>
      </w:pPr>
      <w:r w:rsidRPr="00D45C42">
        <w:rPr>
          <w:rFonts w:eastAsia="Times New Roman"/>
          <w:sz w:val="24"/>
          <w:szCs w:val="24"/>
          <w:lang w:eastAsia="ru-RU"/>
        </w:rPr>
        <w:t>Летом продолжается систематическая работа по разделам программ. Все виды деятельности переносятся на воздух. Каждому виду отводится место и время в распорядке дня.</w:t>
      </w:r>
      <w:r w:rsidR="00D1194B" w:rsidRPr="00D1194B">
        <w:rPr>
          <w:rFonts w:eastAsia="Times New Roman"/>
          <w:sz w:val="24"/>
          <w:szCs w:val="24"/>
          <w:lang w:eastAsia="ru-RU"/>
        </w:rPr>
        <w:t xml:space="preserve"> В соответствии с нормами СанПиН в летний период учебные занятия не проводятся. Рекомендуется проводить спортивные и подвижные игры, спортивные праздники, экскурсии</w:t>
      </w:r>
      <w:r w:rsidR="00D1194B">
        <w:rPr>
          <w:rFonts w:eastAsia="Times New Roman"/>
          <w:sz w:val="24"/>
          <w:szCs w:val="24"/>
          <w:lang w:eastAsia="ru-RU"/>
        </w:rPr>
        <w:t>.</w:t>
      </w:r>
    </w:p>
    <w:p w14:paraId="3DB09F6B" w14:textId="77777777" w:rsidR="00D1194B" w:rsidRDefault="00D1194B" w:rsidP="00D1194B">
      <w:pPr>
        <w:pStyle w:val="a3"/>
        <w:shd w:val="clear" w:color="auto" w:fill="FFFFFF"/>
        <w:tabs>
          <w:tab w:val="left" w:pos="993"/>
        </w:tabs>
        <w:ind w:left="0"/>
        <w:rPr>
          <w:rFonts w:eastAsia="Times New Roman"/>
          <w:sz w:val="24"/>
          <w:szCs w:val="24"/>
          <w:lang w:eastAsia="ru-RU"/>
        </w:rPr>
      </w:pPr>
      <w:r>
        <w:rPr>
          <w:rFonts w:eastAsia="Times New Roman"/>
          <w:sz w:val="24"/>
          <w:szCs w:val="24"/>
          <w:lang w:eastAsia="ru-RU"/>
        </w:rPr>
        <w:t>При составлении сеток организованной деятельности на каждую группу важно учесть разнообразие форм, а также то, что деятельность, связанная с физическими нагрузками должна проводиться в часы наименьшей инсоляции (</w:t>
      </w:r>
      <w:proofErr w:type="gramStart"/>
      <w:r>
        <w:rPr>
          <w:rFonts w:eastAsia="Times New Roman"/>
          <w:sz w:val="24"/>
          <w:szCs w:val="24"/>
          <w:lang w:eastAsia="ru-RU"/>
        </w:rPr>
        <w:t>до  наступления</w:t>
      </w:r>
      <w:proofErr w:type="gramEnd"/>
      <w:r>
        <w:rPr>
          <w:rFonts w:eastAsia="Times New Roman"/>
          <w:sz w:val="24"/>
          <w:szCs w:val="24"/>
          <w:lang w:eastAsia="ru-RU"/>
        </w:rPr>
        <w:t xml:space="preserve"> жары или после ее спада). В наиболее жаркие дни не следует допускать, чтобы дети длительное время находились под воздействием прямых солнечных лучей. </w:t>
      </w:r>
    </w:p>
    <w:p w14:paraId="3BE0A75C" w14:textId="77777777" w:rsidR="00D1194B" w:rsidRDefault="00D1194B" w:rsidP="00D1194B">
      <w:pPr>
        <w:pStyle w:val="a3"/>
        <w:shd w:val="clear" w:color="auto" w:fill="FFFFFF"/>
        <w:tabs>
          <w:tab w:val="left" w:pos="993"/>
        </w:tabs>
        <w:ind w:left="0"/>
        <w:rPr>
          <w:rFonts w:eastAsia="Times New Roman"/>
          <w:sz w:val="24"/>
          <w:szCs w:val="24"/>
          <w:lang w:eastAsia="ru-RU"/>
        </w:rPr>
      </w:pPr>
    </w:p>
    <w:p w14:paraId="348145F2" w14:textId="77777777" w:rsidR="003345D1" w:rsidRDefault="003345D1" w:rsidP="003345D1">
      <w:pPr>
        <w:rPr>
          <w:sz w:val="24"/>
          <w:szCs w:val="24"/>
        </w:rPr>
      </w:pPr>
      <w:r w:rsidRPr="003345D1">
        <w:rPr>
          <w:rFonts w:eastAsia="Times New Roman"/>
          <w:sz w:val="24"/>
          <w:szCs w:val="24"/>
          <w:lang w:eastAsia="ru-RU"/>
        </w:rPr>
        <w:t>В соответствии с приказом департаме</w:t>
      </w:r>
      <w:r>
        <w:rPr>
          <w:rFonts w:eastAsia="Times New Roman"/>
          <w:sz w:val="24"/>
          <w:szCs w:val="24"/>
          <w:lang w:eastAsia="ru-RU"/>
        </w:rPr>
        <w:t>нта образования</w:t>
      </w:r>
      <w:r w:rsidRPr="003345D1">
        <w:rPr>
          <w:rFonts w:eastAsia="Times New Roman"/>
          <w:sz w:val="24"/>
          <w:szCs w:val="24"/>
          <w:lang w:eastAsia="ru-RU"/>
        </w:rPr>
        <w:t xml:space="preserve"> с 3 по 14 июня будет осуществ</w:t>
      </w:r>
      <w:r>
        <w:rPr>
          <w:rFonts w:eastAsia="Times New Roman"/>
          <w:sz w:val="24"/>
          <w:szCs w:val="24"/>
          <w:lang w:eastAsia="ru-RU"/>
        </w:rPr>
        <w:t>л</w:t>
      </w:r>
      <w:r w:rsidRPr="003345D1">
        <w:rPr>
          <w:rFonts w:eastAsia="Times New Roman"/>
          <w:sz w:val="24"/>
          <w:szCs w:val="24"/>
          <w:lang w:eastAsia="ru-RU"/>
        </w:rPr>
        <w:t>ят</w:t>
      </w:r>
      <w:r>
        <w:rPr>
          <w:rFonts w:eastAsia="Times New Roman"/>
          <w:sz w:val="24"/>
          <w:szCs w:val="24"/>
          <w:lang w:eastAsia="ru-RU"/>
        </w:rPr>
        <w:t>ь</w:t>
      </w:r>
      <w:r w:rsidRPr="003345D1">
        <w:rPr>
          <w:rFonts w:eastAsia="Times New Roman"/>
          <w:sz w:val="24"/>
          <w:szCs w:val="24"/>
          <w:lang w:eastAsia="ru-RU"/>
        </w:rPr>
        <w:t xml:space="preserve">ся контроль </w:t>
      </w:r>
      <w:r>
        <w:rPr>
          <w:rFonts w:eastAsia="Times New Roman"/>
          <w:sz w:val="24"/>
          <w:szCs w:val="24"/>
          <w:lang w:eastAsia="ru-RU"/>
        </w:rPr>
        <w:t xml:space="preserve">20-ти </w:t>
      </w:r>
      <w:r w:rsidRPr="003345D1">
        <w:rPr>
          <w:sz w:val="24"/>
          <w:szCs w:val="24"/>
        </w:rPr>
        <w:t xml:space="preserve">дошкольных образовательных </w:t>
      </w:r>
      <w:proofErr w:type="gramStart"/>
      <w:r w:rsidRPr="003345D1">
        <w:rPr>
          <w:sz w:val="24"/>
          <w:szCs w:val="24"/>
        </w:rPr>
        <w:t xml:space="preserve">учреждений  </w:t>
      </w:r>
      <w:r w:rsidRPr="003345D1">
        <w:rPr>
          <w:rFonts w:eastAsia="Times New Roman"/>
          <w:sz w:val="24"/>
          <w:szCs w:val="24"/>
          <w:lang w:eastAsia="ru-RU"/>
        </w:rPr>
        <w:t>за</w:t>
      </w:r>
      <w:proofErr w:type="gramEnd"/>
      <w:r w:rsidRPr="003345D1">
        <w:rPr>
          <w:rFonts w:eastAsia="Times New Roman"/>
          <w:sz w:val="24"/>
          <w:szCs w:val="24"/>
          <w:lang w:eastAsia="ru-RU"/>
        </w:rPr>
        <w:t xml:space="preserve"> </w:t>
      </w:r>
      <w:r w:rsidRPr="003345D1">
        <w:rPr>
          <w:sz w:val="24"/>
          <w:szCs w:val="24"/>
        </w:rPr>
        <w:t>подготовкой  к  летней оздоровительной  работе</w:t>
      </w:r>
      <w:r>
        <w:rPr>
          <w:sz w:val="24"/>
          <w:szCs w:val="24"/>
        </w:rPr>
        <w:t xml:space="preserve">. </w:t>
      </w:r>
    </w:p>
    <w:p w14:paraId="5E65205E" w14:textId="77777777" w:rsidR="007D4DFF" w:rsidRPr="003345D1" w:rsidRDefault="007D4DFF" w:rsidP="003345D1">
      <w:pPr>
        <w:rPr>
          <w:sz w:val="24"/>
          <w:szCs w:val="24"/>
        </w:rPr>
      </w:pPr>
      <w:r>
        <w:rPr>
          <w:rFonts w:eastAsia="Times New Roman"/>
          <w:sz w:val="24"/>
          <w:szCs w:val="24"/>
          <w:lang w:eastAsia="ru-RU"/>
        </w:rPr>
        <w:t>Критериями готовности дошкольного образовательного учреждения к работе в летний период служат:</w:t>
      </w:r>
    </w:p>
    <w:p w14:paraId="68978C9D" w14:textId="77777777" w:rsidR="007D4DFF" w:rsidRDefault="007D4DFF" w:rsidP="007D4DFF">
      <w:pPr>
        <w:pStyle w:val="a3"/>
        <w:numPr>
          <w:ilvl w:val="0"/>
          <w:numId w:val="27"/>
        </w:numPr>
        <w:shd w:val="clear" w:color="auto" w:fill="FFFFFF"/>
        <w:tabs>
          <w:tab w:val="left" w:pos="993"/>
        </w:tabs>
        <w:ind w:left="0" w:firstLine="709"/>
        <w:rPr>
          <w:rFonts w:eastAsia="Times New Roman"/>
          <w:sz w:val="24"/>
          <w:szCs w:val="24"/>
          <w:lang w:eastAsia="ru-RU"/>
        </w:rPr>
      </w:pPr>
      <w:r>
        <w:rPr>
          <w:rFonts w:eastAsia="Times New Roman"/>
          <w:sz w:val="24"/>
          <w:szCs w:val="24"/>
          <w:lang w:eastAsia="ru-RU"/>
        </w:rPr>
        <w:t>соответствие оборудования игровых и физкультурных площадок тре</w:t>
      </w:r>
      <w:r w:rsidR="00AE0B1E">
        <w:rPr>
          <w:rFonts w:eastAsia="Times New Roman"/>
          <w:sz w:val="24"/>
          <w:szCs w:val="24"/>
          <w:lang w:eastAsia="ru-RU"/>
        </w:rPr>
        <w:t>бованиям СанПиН и инструкции по</w:t>
      </w:r>
      <w:r>
        <w:rPr>
          <w:rFonts w:eastAsia="Times New Roman"/>
          <w:sz w:val="24"/>
          <w:szCs w:val="24"/>
          <w:lang w:eastAsia="ru-RU"/>
        </w:rPr>
        <w:t xml:space="preserve"> охране жизни и здоровья детей;</w:t>
      </w:r>
    </w:p>
    <w:p w14:paraId="18FA5468" w14:textId="77777777" w:rsidR="007D4DFF" w:rsidRDefault="007D4DFF" w:rsidP="007D4DFF">
      <w:pPr>
        <w:pStyle w:val="a3"/>
        <w:numPr>
          <w:ilvl w:val="0"/>
          <w:numId w:val="27"/>
        </w:numPr>
        <w:shd w:val="clear" w:color="auto" w:fill="FFFFFF"/>
        <w:ind w:left="993" w:hanging="284"/>
        <w:rPr>
          <w:rFonts w:eastAsia="Times New Roman"/>
          <w:sz w:val="24"/>
          <w:szCs w:val="24"/>
          <w:lang w:eastAsia="ru-RU"/>
        </w:rPr>
      </w:pPr>
      <w:r>
        <w:rPr>
          <w:rFonts w:eastAsia="Times New Roman"/>
          <w:sz w:val="24"/>
          <w:szCs w:val="24"/>
          <w:lang w:eastAsia="ru-RU"/>
        </w:rPr>
        <w:t>создание условий для своевременного увлажнения песка и участка;</w:t>
      </w:r>
    </w:p>
    <w:p w14:paraId="5684C670" w14:textId="77777777" w:rsidR="007D4DFF" w:rsidRDefault="007D4DFF" w:rsidP="007D4DFF">
      <w:pPr>
        <w:pStyle w:val="a3"/>
        <w:numPr>
          <w:ilvl w:val="0"/>
          <w:numId w:val="27"/>
        </w:numPr>
        <w:shd w:val="clear" w:color="auto" w:fill="FFFFFF"/>
        <w:tabs>
          <w:tab w:val="left" w:pos="993"/>
        </w:tabs>
        <w:ind w:left="0" w:firstLine="709"/>
        <w:rPr>
          <w:rFonts w:eastAsia="Times New Roman"/>
          <w:sz w:val="24"/>
          <w:szCs w:val="24"/>
          <w:lang w:eastAsia="ru-RU"/>
        </w:rPr>
      </w:pPr>
      <w:r>
        <w:rPr>
          <w:rFonts w:eastAsia="Times New Roman"/>
          <w:sz w:val="24"/>
          <w:szCs w:val="24"/>
          <w:lang w:eastAsia="ru-RU"/>
        </w:rPr>
        <w:t>разнообразие выносного оборудования для организации различных видов деятельности с детьми, создание условий для его хранения;</w:t>
      </w:r>
    </w:p>
    <w:p w14:paraId="3EBD9A6B" w14:textId="77777777" w:rsidR="007D4DFF" w:rsidRDefault="007D4DFF" w:rsidP="007D4DFF">
      <w:pPr>
        <w:pStyle w:val="a3"/>
        <w:numPr>
          <w:ilvl w:val="0"/>
          <w:numId w:val="27"/>
        </w:numPr>
        <w:shd w:val="clear" w:color="auto" w:fill="FFFFFF"/>
        <w:tabs>
          <w:tab w:val="left" w:pos="993"/>
        </w:tabs>
        <w:ind w:left="0" w:firstLine="709"/>
        <w:rPr>
          <w:rFonts w:eastAsia="Times New Roman"/>
          <w:sz w:val="24"/>
          <w:szCs w:val="24"/>
          <w:lang w:eastAsia="ru-RU"/>
        </w:rPr>
      </w:pPr>
      <w:r>
        <w:rPr>
          <w:rFonts w:eastAsia="Times New Roman"/>
          <w:sz w:val="24"/>
          <w:szCs w:val="24"/>
          <w:lang w:eastAsia="ru-RU"/>
        </w:rPr>
        <w:t>наличие необходимой документации: плана работы учреждения на летний период, инструкции по охране жизни и здоровь</w:t>
      </w:r>
      <w:r w:rsidR="00AE0B1E">
        <w:rPr>
          <w:rFonts w:eastAsia="Times New Roman"/>
          <w:sz w:val="24"/>
          <w:szCs w:val="24"/>
          <w:lang w:eastAsia="ru-RU"/>
        </w:rPr>
        <w:t>я детей, организации экс</w:t>
      </w:r>
      <w:r>
        <w:rPr>
          <w:rFonts w:eastAsia="Times New Roman"/>
          <w:sz w:val="24"/>
          <w:szCs w:val="24"/>
          <w:lang w:eastAsia="ru-RU"/>
        </w:rPr>
        <w:t>курсий за пределами территории детского сада, по предупреждению отравления детей ядовитыми растениями и грибами, документации по организации закаливания и проведения лечебно-профилактических мероприятий, различных рекомендаций и консультаций для педагогов и родителей.</w:t>
      </w:r>
    </w:p>
    <w:p w14:paraId="0AD9CBA6" w14:textId="77777777" w:rsidR="00AE0B1E" w:rsidRDefault="00AE0B1E" w:rsidP="002B5E7B">
      <w:pPr>
        <w:rPr>
          <w:snapToGrid w:val="0"/>
          <w:sz w:val="24"/>
          <w:szCs w:val="24"/>
        </w:rPr>
      </w:pPr>
    </w:p>
    <w:p w14:paraId="60664B70" w14:textId="77777777" w:rsidR="00BF58F1" w:rsidRPr="00AE0B1E" w:rsidRDefault="00AE0B1E" w:rsidP="00AE0B1E">
      <w:pPr>
        <w:rPr>
          <w:sz w:val="24"/>
          <w:szCs w:val="24"/>
        </w:rPr>
      </w:pPr>
      <w:r>
        <w:rPr>
          <w:snapToGrid w:val="0"/>
          <w:sz w:val="24"/>
          <w:szCs w:val="24"/>
        </w:rPr>
        <w:t xml:space="preserve">Проанализировав замечания </w:t>
      </w:r>
      <w:r w:rsidR="002B5E7B">
        <w:rPr>
          <w:snapToGrid w:val="0"/>
          <w:sz w:val="24"/>
          <w:szCs w:val="24"/>
        </w:rPr>
        <w:t>по итогам контроля за</w:t>
      </w:r>
      <w:r w:rsidR="002B5E7B" w:rsidRPr="003345D1">
        <w:rPr>
          <w:rFonts w:eastAsia="Times New Roman"/>
          <w:sz w:val="24"/>
          <w:szCs w:val="24"/>
          <w:lang w:eastAsia="ru-RU"/>
        </w:rPr>
        <w:t xml:space="preserve"> </w:t>
      </w:r>
      <w:r>
        <w:rPr>
          <w:sz w:val="24"/>
          <w:szCs w:val="24"/>
        </w:rPr>
        <w:t>подготовкой</w:t>
      </w:r>
      <w:r w:rsidR="002B5E7B" w:rsidRPr="003345D1">
        <w:rPr>
          <w:sz w:val="24"/>
          <w:szCs w:val="24"/>
        </w:rPr>
        <w:t xml:space="preserve"> </w:t>
      </w:r>
      <w:r>
        <w:rPr>
          <w:sz w:val="24"/>
          <w:szCs w:val="24"/>
        </w:rPr>
        <w:t xml:space="preserve">к </w:t>
      </w:r>
      <w:r w:rsidR="002B5E7B" w:rsidRPr="003345D1">
        <w:rPr>
          <w:sz w:val="24"/>
          <w:szCs w:val="24"/>
        </w:rPr>
        <w:t xml:space="preserve">летней </w:t>
      </w:r>
      <w:proofErr w:type="gramStart"/>
      <w:r w:rsidR="002B5E7B" w:rsidRPr="003345D1">
        <w:rPr>
          <w:sz w:val="24"/>
          <w:szCs w:val="24"/>
        </w:rPr>
        <w:t>оздоровительной  работе</w:t>
      </w:r>
      <w:proofErr w:type="gramEnd"/>
      <w:r w:rsidR="002B5E7B">
        <w:rPr>
          <w:sz w:val="24"/>
          <w:szCs w:val="24"/>
        </w:rPr>
        <w:t xml:space="preserve"> (за </w:t>
      </w:r>
      <w:r w:rsidR="002B5E7B">
        <w:rPr>
          <w:snapToGrid w:val="0"/>
          <w:sz w:val="24"/>
          <w:szCs w:val="24"/>
        </w:rPr>
        <w:t>последние 3 года</w:t>
      </w:r>
      <w:r w:rsidR="00D1194B">
        <w:rPr>
          <w:snapToGrid w:val="0"/>
          <w:sz w:val="24"/>
          <w:szCs w:val="24"/>
        </w:rPr>
        <w:t xml:space="preserve">), </w:t>
      </w:r>
      <w:r>
        <w:rPr>
          <w:snapToGrid w:val="0"/>
          <w:sz w:val="24"/>
          <w:szCs w:val="24"/>
        </w:rPr>
        <w:t>хочу</w:t>
      </w:r>
      <w:r>
        <w:rPr>
          <w:sz w:val="24"/>
          <w:szCs w:val="24"/>
        </w:rPr>
        <w:t xml:space="preserve"> </w:t>
      </w:r>
      <w:r>
        <w:rPr>
          <w:rFonts w:eastAsia="Times New Roman"/>
          <w:sz w:val="24"/>
          <w:szCs w:val="24"/>
          <w:lang w:eastAsia="ru-RU"/>
        </w:rPr>
        <w:t>обратить Ваше внимание на следующие моменты</w:t>
      </w:r>
      <w:r w:rsidR="00BF58F1" w:rsidRPr="00D45C42">
        <w:rPr>
          <w:rFonts w:eastAsia="Times New Roman"/>
          <w:sz w:val="24"/>
          <w:szCs w:val="24"/>
          <w:lang w:eastAsia="ru-RU"/>
        </w:rPr>
        <w:t xml:space="preserve">: </w:t>
      </w:r>
    </w:p>
    <w:p w14:paraId="4F68E100" w14:textId="77777777" w:rsidR="00EF0BA8" w:rsidRDefault="00BF58F1" w:rsidP="00EF0BA8">
      <w:pPr>
        <w:numPr>
          <w:ilvl w:val="0"/>
          <w:numId w:val="20"/>
        </w:numPr>
        <w:tabs>
          <w:tab w:val="clear" w:pos="2760"/>
          <w:tab w:val="num" w:pos="1080"/>
        </w:tabs>
        <w:ind w:left="0" w:firstLine="720"/>
        <w:rPr>
          <w:sz w:val="24"/>
          <w:szCs w:val="24"/>
        </w:rPr>
      </w:pPr>
      <w:r w:rsidRPr="00021B33">
        <w:rPr>
          <w:sz w:val="24"/>
          <w:szCs w:val="24"/>
        </w:rPr>
        <w:t>перспективное планирование работы с детьми на летний период необходимо разработать в соответствии с календарем праздников, конкретизировать по дням недели</w:t>
      </w:r>
      <w:r w:rsidR="00D1194B">
        <w:rPr>
          <w:sz w:val="24"/>
          <w:szCs w:val="24"/>
        </w:rPr>
        <w:t>;</w:t>
      </w:r>
    </w:p>
    <w:p w14:paraId="058CAAA0" w14:textId="77777777" w:rsidR="00EF0BA8" w:rsidRDefault="00BF58F1" w:rsidP="00EF0BA8">
      <w:pPr>
        <w:numPr>
          <w:ilvl w:val="0"/>
          <w:numId w:val="20"/>
        </w:numPr>
        <w:tabs>
          <w:tab w:val="clear" w:pos="2760"/>
          <w:tab w:val="num" w:pos="1080"/>
        </w:tabs>
        <w:ind w:left="0" w:firstLine="720"/>
        <w:rPr>
          <w:sz w:val="24"/>
          <w:szCs w:val="24"/>
        </w:rPr>
      </w:pPr>
      <w:r w:rsidRPr="00EF0BA8">
        <w:rPr>
          <w:snapToGrid w:val="0"/>
          <w:sz w:val="24"/>
          <w:szCs w:val="24"/>
        </w:rPr>
        <w:t>закаливающие мероприятия дифференцировать по возрастным группам</w:t>
      </w:r>
      <w:r w:rsidR="00D1194B" w:rsidRPr="00EF0BA8">
        <w:rPr>
          <w:snapToGrid w:val="0"/>
          <w:sz w:val="24"/>
          <w:szCs w:val="24"/>
        </w:rPr>
        <w:t>,</w:t>
      </w:r>
      <w:r w:rsidRPr="00EF0BA8">
        <w:rPr>
          <w:snapToGrid w:val="0"/>
          <w:sz w:val="24"/>
          <w:szCs w:val="24"/>
        </w:rPr>
        <w:t xml:space="preserve"> </w:t>
      </w:r>
      <w:r w:rsidR="00D1194B" w:rsidRPr="00EF0BA8">
        <w:rPr>
          <w:snapToGrid w:val="0"/>
          <w:sz w:val="24"/>
          <w:szCs w:val="24"/>
        </w:rPr>
        <w:t>рационально распределить закаливающие</w:t>
      </w:r>
      <w:r w:rsidRPr="00EF0BA8">
        <w:rPr>
          <w:snapToGrid w:val="0"/>
          <w:sz w:val="24"/>
          <w:szCs w:val="24"/>
        </w:rPr>
        <w:t xml:space="preserve"> процедур</w:t>
      </w:r>
      <w:r w:rsidR="00D1194B" w:rsidRPr="00EF0BA8">
        <w:rPr>
          <w:snapToGrid w:val="0"/>
          <w:sz w:val="24"/>
          <w:szCs w:val="24"/>
        </w:rPr>
        <w:t>ы</w:t>
      </w:r>
      <w:r w:rsidRPr="00EF0BA8">
        <w:rPr>
          <w:snapToGrid w:val="0"/>
          <w:sz w:val="24"/>
          <w:szCs w:val="24"/>
        </w:rPr>
        <w:t xml:space="preserve"> по факторам закаливания</w:t>
      </w:r>
      <w:r w:rsidR="00D1194B" w:rsidRPr="00EF0BA8">
        <w:rPr>
          <w:snapToGrid w:val="0"/>
          <w:sz w:val="24"/>
          <w:szCs w:val="24"/>
        </w:rPr>
        <w:t>, разработать методику</w:t>
      </w:r>
      <w:r w:rsidRPr="00EF0BA8">
        <w:rPr>
          <w:snapToGrid w:val="0"/>
          <w:sz w:val="24"/>
          <w:szCs w:val="24"/>
        </w:rPr>
        <w:t xml:space="preserve"> проведения закаливающих процедур</w:t>
      </w:r>
      <w:r w:rsidR="00D1194B" w:rsidRPr="00EF0BA8">
        <w:rPr>
          <w:snapToGrid w:val="0"/>
          <w:sz w:val="24"/>
          <w:szCs w:val="24"/>
        </w:rPr>
        <w:t>;</w:t>
      </w:r>
    </w:p>
    <w:p w14:paraId="007A65A4" w14:textId="77777777" w:rsidR="00EF0BA8" w:rsidRDefault="00D1194B" w:rsidP="00EF0BA8">
      <w:pPr>
        <w:numPr>
          <w:ilvl w:val="0"/>
          <w:numId w:val="20"/>
        </w:numPr>
        <w:tabs>
          <w:tab w:val="clear" w:pos="2760"/>
          <w:tab w:val="num" w:pos="1080"/>
        </w:tabs>
        <w:ind w:left="0" w:firstLine="720"/>
        <w:rPr>
          <w:sz w:val="24"/>
          <w:szCs w:val="24"/>
        </w:rPr>
      </w:pPr>
      <w:r w:rsidRPr="00EF0BA8">
        <w:rPr>
          <w:snapToGrid w:val="0"/>
          <w:sz w:val="24"/>
          <w:szCs w:val="24"/>
        </w:rPr>
        <w:t xml:space="preserve">обратить внимание на </w:t>
      </w:r>
      <w:proofErr w:type="gramStart"/>
      <w:r w:rsidRPr="00EF0BA8">
        <w:rPr>
          <w:snapToGrid w:val="0"/>
          <w:sz w:val="24"/>
          <w:szCs w:val="24"/>
        </w:rPr>
        <w:t xml:space="preserve">обновление </w:t>
      </w:r>
      <w:r w:rsidR="00BF58F1" w:rsidRPr="00EF0BA8">
        <w:rPr>
          <w:snapToGrid w:val="0"/>
          <w:sz w:val="24"/>
          <w:szCs w:val="24"/>
        </w:rPr>
        <w:t xml:space="preserve"> и</w:t>
      </w:r>
      <w:proofErr w:type="gramEnd"/>
      <w:r w:rsidR="00BF58F1" w:rsidRPr="00EF0BA8">
        <w:rPr>
          <w:snapToGrid w:val="0"/>
          <w:sz w:val="24"/>
          <w:szCs w:val="24"/>
        </w:rPr>
        <w:t xml:space="preserve">  разнообразие выносного материала</w:t>
      </w:r>
      <w:r w:rsidRPr="00EF0BA8">
        <w:rPr>
          <w:snapToGrid w:val="0"/>
          <w:sz w:val="24"/>
          <w:szCs w:val="24"/>
        </w:rPr>
        <w:t>;</w:t>
      </w:r>
    </w:p>
    <w:p w14:paraId="7299E9D1" w14:textId="77777777" w:rsidR="00EF0BA8" w:rsidRDefault="00D1194B" w:rsidP="00EF0BA8">
      <w:pPr>
        <w:numPr>
          <w:ilvl w:val="0"/>
          <w:numId w:val="20"/>
        </w:numPr>
        <w:tabs>
          <w:tab w:val="clear" w:pos="2760"/>
          <w:tab w:val="num" w:pos="1080"/>
        </w:tabs>
        <w:ind w:left="0" w:firstLine="720"/>
        <w:rPr>
          <w:sz w:val="24"/>
          <w:szCs w:val="24"/>
        </w:rPr>
      </w:pPr>
      <w:r w:rsidRPr="00EF0BA8">
        <w:rPr>
          <w:sz w:val="24"/>
          <w:szCs w:val="24"/>
        </w:rPr>
        <w:t>обеспечить</w:t>
      </w:r>
      <w:r w:rsidR="00BF58F1" w:rsidRPr="00EF0BA8">
        <w:rPr>
          <w:sz w:val="24"/>
          <w:szCs w:val="24"/>
        </w:rPr>
        <w:t xml:space="preserve"> надлежащее санитарное состояние, благоустройство и озеленение территор</w:t>
      </w:r>
      <w:r w:rsidRPr="00EF0BA8">
        <w:rPr>
          <w:sz w:val="24"/>
          <w:szCs w:val="24"/>
        </w:rPr>
        <w:t>ии ДОУ и прилегающей территории;</w:t>
      </w:r>
    </w:p>
    <w:p w14:paraId="15ABDB55" w14:textId="77777777" w:rsidR="00EF0BA8" w:rsidRDefault="006B6C78" w:rsidP="00EF0BA8">
      <w:pPr>
        <w:numPr>
          <w:ilvl w:val="0"/>
          <w:numId w:val="20"/>
        </w:numPr>
        <w:tabs>
          <w:tab w:val="clear" w:pos="2760"/>
          <w:tab w:val="num" w:pos="1080"/>
        </w:tabs>
        <w:ind w:left="0" w:firstLine="720"/>
        <w:rPr>
          <w:sz w:val="24"/>
          <w:szCs w:val="24"/>
        </w:rPr>
      </w:pPr>
      <w:r>
        <w:rPr>
          <w:sz w:val="24"/>
          <w:szCs w:val="24"/>
        </w:rPr>
        <w:t>обновить</w:t>
      </w:r>
      <w:r w:rsidR="00BF58F1" w:rsidRPr="00EF0BA8">
        <w:rPr>
          <w:sz w:val="24"/>
          <w:szCs w:val="24"/>
        </w:rPr>
        <w:t xml:space="preserve"> песок в детских песочницах, </w:t>
      </w:r>
      <w:r>
        <w:rPr>
          <w:sz w:val="24"/>
          <w:szCs w:val="24"/>
        </w:rPr>
        <w:t>обратить внимание на ограждение люков;</w:t>
      </w:r>
      <w:r w:rsidR="00BF58F1" w:rsidRPr="00EF0BA8">
        <w:rPr>
          <w:sz w:val="24"/>
          <w:szCs w:val="24"/>
        </w:rPr>
        <w:t xml:space="preserve"> </w:t>
      </w:r>
    </w:p>
    <w:p w14:paraId="7D0A1A2D" w14:textId="77777777" w:rsidR="00BF58F1" w:rsidRPr="00EF0BA8" w:rsidRDefault="006B6C78" w:rsidP="00EF0BA8">
      <w:pPr>
        <w:numPr>
          <w:ilvl w:val="0"/>
          <w:numId w:val="20"/>
        </w:numPr>
        <w:tabs>
          <w:tab w:val="clear" w:pos="2760"/>
          <w:tab w:val="num" w:pos="1080"/>
        </w:tabs>
        <w:ind w:left="0" w:firstLine="720"/>
        <w:rPr>
          <w:sz w:val="24"/>
          <w:szCs w:val="24"/>
        </w:rPr>
      </w:pPr>
      <w:r>
        <w:rPr>
          <w:sz w:val="24"/>
          <w:szCs w:val="24"/>
        </w:rPr>
        <w:t>разработать режимы</w:t>
      </w:r>
      <w:r w:rsidR="00BF58F1" w:rsidRPr="00EF0BA8">
        <w:rPr>
          <w:sz w:val="24"/>
          <w:szCs w:val="24"/>
        </w:rPr>
        <w:t xml:space="preserve"> дня на каждую возрастную группу с учетом летнего периода, выполнение требований СанПиН в части организации сна, самостоятельной и двигательной активности детей. </w:t>
      </w:r>
    </w:p>
    <w:p w14:paraId="079B296F" w14:textId="77777777" w:rsidR="00FE0D9D" w:rsidRDefault="00FE0D9D" w:rsidP="007E18BE">
      <w:pPr>
        <w:pStyle w:val="a3"/>
        <w:autoSpaceDE w:val="0"/>
        <w:autoSpaceDN w:val="0"/>
        <w:adjustRightInd w:val="0"/>
        <w:ind w:left="709" w:firstLine="0"/>
        <w:outlineLvl w:val="1"/>
        <w:rPr>
          <w:sz w:val="24"/>
          <w:szCs w:val="24"/>
          <w:u w:val="single"/>
        </w:rPr>
      </w:pPr>
    </w:p>
    <w:p w14:paraId="66914F2E" w14:textId="77777777" w:rsidR="00AE0B1E" w:rsidRDefault="00AE0B1E" w:rsidP="007E18BE">
      <w:pPr>
        <w:pStyle w:val="a3"/>
        <w:autoSpaceDE w:val="0"/>
        <w:autoSpaceDN w:val="0"/>
        <w:adjustRightInd w:val="0"/>
        <w:ind w:left="709" w:firstLine="0"/>
        <w:outlineLvl w:val="1"/>
        <w:rPr>
          <w:sz w:val="24"/>
          <w:szCs w:val="24"/>
          <w:u w:val="single"/>
        </w:rPr>
      </w:pPr>
    </w:p>
    <w:p w14:paraId="6F9778F7" w14:textId="77777777" w:rsidR="00AE0B1E" w:rsidRPr="00FE0D9D" w:rsidRDefault="00AE0B1E" w:rsidP="007E18BE">
      <w:pPr>
        <w:pStyle w:val="a3"/>
        <w:autoSpaceDE w:val="0"/>
        <w:autoSpaceDN w:val="0"/>
        <w:adjustRightInd w:val="0"/>
        <w:ind w:left="709" w:firstLine="0"/>
        <w:outlineLvl w:val="1"/>
        <w:rPr>
          <w:sz w:val="24"/>
          <w:szCs w:val="24"/>
          <w:u w:val="single"/>
        </w:rPr>
      </w:pPr>
    </w:p>
    <w:sectPr w:rsidR="00AE0B1E" w:rsidRPr="00FE0D9D" w:rsidSect="00530A0F">
      <w:footerReference w:type="default" r:id="rId7"/>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D87F" w14:textId="77777777" w:rsidR="009460E2" w:rsidRDefault="009460E2" w:rsidP="001B1D3E">
      <w:r>
        <w:separator/>
      </w:r>
    </w:p>
  </w:endnote>
  <w:endnote w:type="continuationSeparator" w:id="0">
    <w:p w14:paraId="69602CAE" w14:textId="77777777" w:rsidR="009460E2" w:rsidRDefault="009460E2" w:rsidP="001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3E83" w14:textId="77777777" w:rsidR="001B1D3E" w:rsidRDefault="004736EC">
    <w:pPr>
      <w:pStyle w:val="a6"/>
      <w:jc w:val="right"/>
    </w:pPr>
    <w:r>
      <w:fldChar w:fldCharType="begin"/>
    </w:r>
    <w:r w:rsidR="00AD6A81">
      <w:instrText>PAGE   \* MERGEFORMAT</w:instrText>
    </w:r>
    <w:r>
      <w:fldChar w:fldCharType="separate"/>
    </w:r>
    <w:r w:rsidR="008916B9">
      <w:rPr>
        <w:noProof/>
      </w:rPr>
      <w:t>1</w:t>
    </w:r>
    <w:r>
      <w:rPr>
        <w:noProof/>
      </w:rPr>
      <w:fldChar w:fldCharType="end"/>
    </w:r>
  </w:p>
  <w:p w14:paraId="5A7A0613" w14:textId="77777777" w:rsidR="001B1D3E" w:rsidRDefault="001B1D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11D4" w14:textId="77777777" w:rsidR="009460E2" w:rsidRDefault="009460E2" w:rsidP="001B1D3E">
      <w:r>
        <w:separator/>
      </w:r>
    </w:p>
  </w:footnote>
  <w:footnote w:type="continuationSeparator" w:id="0">
    <w:p w14:paraId="3974D953" w14:textId="77777777" w:rsidR="009460E2" w:rsidRDefault="009460E2" w:rsidP="001B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75E"/>
    <w:multiLevelType w:val="multilevel"/>
    <w:tmpl w:val="D96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F0999"/>
    <w:multiLevelType w:val="multilevel"/>
    <w:tmpl w:val="D63E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F6AAF"/>
    <w:multiLevelType w:val="hybridMultilevel"/>
    <w:tmpl w:val="38EE5C0A"/>
    <w:lvl w:ilvl="0" w:tplc="435200CC">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8455662"/>
    <w:multiLevelType w:val="multilevel"/>
    <w:tmpl w:val="9070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E6070"/>
    <w:multiLevelType w:val="multilevel"/>
    <w:tmpl w:val="CCB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E0F6E"/>
    <w:multiLevelType w:val="multilevel"/>
    <w:tmpl w:val="4F3292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6A7C8B"/>
    <w:multiLevelType w:val="multilevel"/>
    <w:tmpl w:val="CC9C21D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2F05224C"/>
    <w:multiLevelType w:val="hybridMultilevel"/>
    <w:tmpl w:val="CF269826"/>
    <w:lvl w:ilvl="0" w:tplc="6AF6B9EC">
      <w:start w:val="1"/>
      <w:numFmt w:val="bullet"/>
      <w:lvlText w:val=""/>
      <w:lvlJc w:val="left"/>
      <w:pPr>
        <w:tabs>
          <w:tab w:val="num" w:pos="2727"/>
        </w:tabs>
        <w:ind w:left="2608" w:hanging="241"/>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2297A41"/>
    <w:multiLevelType w:val="multilevel"/>
    <w:tmpl w:val="B01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E45B8"/>
    <w:multiLevelType w:val="hybridMultilevel"/>
    <w:tmpl w:val="B58C67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0C92980"/>
    <w:multiLevelType w:val="multilevel"/>
    <w:tmpl w:val="7BC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514AD"/>
    <w:multiLevelType w:val="multilevel"/>
    <w:tmpl w:val="B0DEE1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5C5E41"/>
    <w:multiLevelType w:val="hybridMultilevel"/>
    <w:tmpl w:val="D0ACE640"/>
    <w:lvl w:ilvl="0" w:tplc="A7421D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CA1020"/>
    <w:multiLevelType w:val="multilevel"/>
    <w:tmpl w:val="980A39D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E8206FD"/>
    <w:multiLevelType w:val="multilevel"/>
    <w:tmpl w:val="8906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61E80"/>
    <w:multiLevelType w:val="hybridMultilevel"/>
    <w:tmpl w:val="D110EB4E"/>
    <w:lvl w:ilvl="0" w:tplc="EE802C04">
      <w:start w:val="1"/>
      <w:numFmt w:val="bullet"/>
      <w:lvlText w:val=""/>
      <w:lvlJc w:val="left"/>
      <w:pPr>
        <w:tabs>
          <w:tab w:val="num" w:pos="983"/>
        </w:tabs>
        <w:ind w:left="927" w:hanging="567"/>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0DF3D30"/>
    <w:multiLevelType w:val="hybridMultilevel"/>
    <w:tmpl w:val="6952F0BA"/>
    <w:lvl w:ilvl="0" w:tplc="66622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E10482"/>
    <w:multiLevelType w:val="hybridMultilevel"/>
    <w:tmpl w:val="278C82EC"/>
    <w:lvl w:ilvl="0" w:tplc="66622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E20BE6"/>
    <w:multiLevelType w:val="hybridMultilevel"/>
    <w:tmpl w:val="47F88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B860C6"/>
    <w:multiLevelType w:val="hybridMultilevel"/>
    <w:tmpl w:val="80B650C4"/>
    <w:lvl w:ilvl="0" w:tplc="6AF6B9EC">
      <w:start w:val="1"/>
      <w:numFmt w:val="bullet"/>
      <w:lvlText w:val=""/>
      <w:lvlJc w:val="left"/>
      <w:pPr>
        <w:tabs>
          <w:tab w:val="num" w:pos="2760"/>
        </w:tabs>
        <w:ind w:left="2641" w:hanging="241"/>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5DF4240D"/>
    <w:multiLevelType w:val="multilevel"/>
    <w:tmpl w:val="5DE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840BF"/>
    <w:multiLevelType w:val="multilevel"/>
    <w:tmpl w:val="67A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06BFA"/>
    <w:multiLevelType w:val="multilevel"/>
    <w:tmpl w:val="296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B10DD"/>
    <w:multiLevelType w:val="multilevel"/>
    <w:tmpl w:val="624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D54F6"/>
    <w:multiLevelType w:val="multilevel"/>
    <w:tmpl w:val="2EBA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9C41D2"/>
    <w:multiLevelType w:val="multilevel"/>
    <w:tmpl w:val="965C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6117E"/>
    <w:multiLevelType w:val="hybridMultilevel"/>
    <w:tmpl w:val="6A36F09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1"/>
  </w:num>
  <w:num w:numId="2">
    <w:abstractNumId w:val="2"/>
  </w:num>
  <w:num w:numId="3">
    <w:abstractNumId w:val="18"/>
  </w:num>
  <w:num w:numId="4">
    <w:abstractNumId w:val="26"/>
  </w:num>
  <w:num w:numId="5">
    <w:abstractNumId w:val="12"/>
  </w:num>
  <w:num w:numId="6">
    <w:abstractNumId w:val="6"/>
  </w:num>
  <w:num w:numId="7">
    <w:abstractNumId w:val="3"/>
  </w:num>
  <w:num w:numId="8">
    <w:abstractNumId w:val="14"/>
  </w:num>
  <w:num w:numId="9">
    <w:abstractNumId w:val="4"/>
  </w:num>
  <w:num w:numId="10">
    <w:abstractNumId w:val="8"/>
  </w:num>
  <w:num w:numId="11">
    <w:abstractNumId w:val="0"/>
  </w:num>
  <w:num w:numId="12">
    <w:abstractNumId w:val="25"/>
  </w:num>
  <w:num w:numId="13">
    <w:abstractNumId w:val="20"/>
  </w:num>
  <w:num w:numId="14">
    <w:abstractNumId w:val="1"/>
  </w:num>
  <w:num w:numId="15">
    <w:abstractNumId w:val="24"/>
  </w:num>
  <w:num w:numId="16">
    <w:abstractNumId w:val="21"/>
  </w:num>
  <w:num w:numId="17">
    <w:abstractNumId w:val="23"/>
  </w:num>
  <w:num w:numId="18">
    <w:abstractNumId w:val="22"/>
  </w:num>
  <w:num w:numId="19">
    <w:abstractNumId w:val="10"/>
  </w:num>
  <w:num w:numId="20">
    <w:abstractNumId w:val="19"/>
  </w:num>
  <w:num w:numId="21">
    <w:abstractNumId w:val="9"/>
  </w:num>
  <w:num w:numId="22">
    <w:abstractNumId w:val="5"/>
  </w:num>
  <w:num w:numId="23">
    <w:abstractNumId w:val="7"/>
  </w:num>
  <w:num w:numId="24">
    <w:abstractNumId w:val="15"/>
  </w:num>
  <w:num w:numId="25">
    <w:abstractNumId w:val="13"/>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533"/>
    <w:rsid w:val="00001989"/>
    <w:rsid w:val="000130C6"/>
    <w:rsid w:val="00021B33"/>
    <w:rsid w:val="000D1C87"/>
    <w:rsid w:val="000E39A1"/>
    <w:rsid w:val="000F4AEE"/>
    <w:rsid w:val="000F7D75"/>
    <w:rsid w:val="00122E33"/>
    <w:rsid w:val="00156DD5"/>
    <w:rsid w:val="0016560D"/>
    <w:rsid w:val="001811AC"/>
    <w:rsid w:val="00186DF2"/>
    <w:rsid w:val="001A7687"/>
    <w:rsid w:val="001B1D3E"/>
    <w:rsid w:val="001C7474"/>
    <w:rsid w:val="001D6EF7"/>
    <w:rsid w:val="001F6FBE"/>
    <w:rsid w:val="00225979"/>
    <w:rsid w:val="00232C9B"/>
    <w:rsid w:val="00257B29"/>
    <w:rsid w:val="002A3CB6"/>
    <w:rsid w:val="002A6841"/>
    <w:rsid w:val="002B164E"/>
    <w:rsid w:val="002B5E7B"/>
    <w:rsid w:val="003116F4"/>
    <w:rsid w:val="003345D1"/>
    <w:rsid w:val="00342E3E"/>
    <w:rsid w:val="00363C69"/>
    <w:rsid w:val="00390CF2"/>
    <w:rsid w:val="00392807"/>
    <w:rsid w:val="003C0521"/>
    <w:rsid w:val="003E6240"/>
    <w:rsid w:val="004231A9"/>
    <w:rsid w:val="00446F40"/>
    <w:rsid w:val="00457935"/>
    <w:rsid w:val="00467BA0"/>
    <w:rsid w:val="004723AC"/>
    <w:rsid w:val="004736EC"/>
    <w:rsid w:val="00476A14"/>
    <w:rsid w:val="00493AA7"/>
    <w:rsid w:val="004A33A2"/>
    <w:rsid w:val="004B5F87"/>
    <w:rsid w:val="00502A89"/>
    <w:rsid w:val="005069BD"/>
    <w:rsid w:val="00530A0F"/>
    <w:rsid w:val="00547CB1"/>
    <w:rsid w:val="00553B23"/>
    <w:rsid w:val="00562FBF"/>
    <w:rsid w:val="00565D99"/>
    <w:rsid w:val="00581F43"/>
    <w:rsid w:val="00582AAC"/>
    <w:rsid w:val="005864A5"/>
    <w:rsid w:val="0059023E"/>
    <w:rsid w:val="00591E85"/>
    <w:rsid w:val="005F747E"/>
    <w:rsid w:val="0060293D"/>
    <w:rsid w:val="0060685D"/>
    <w:rsid w:val="00607D55"/>
    <w:rsid w:val="00613569"/>
    <w:rsid w:val="006332DD"/>
    <w:rsid w:val="00633970"/>
    <w:rsid w:val="0067573F"/>
    <w:rsid w:val="0067610E"/>
    <w:rsid w:val="006A2374"/>
    <w:rsid w:val="006A66B8"/>
    <w:rsid w:val="006B6C78"/>
    <w:rsid w:val="006D3805"/>
    <w:rsid w:val="0071155D"/>
    <w:rsid w:val="00711848"/>
    <w:rsid w:val="00744938"/>
    <w:rsid w:val="007A0730"/>
    <w:rsid w:val="007B2272"/>
    <w:rsid w:val="007C0C86"/>
    <w:rsid w:val="007D4DFF"/>
    <w:rsid w:val="007E18BE"/>
    <w:rsid w:val="007F5B6A"/>
    <w:rsid w:val="008428AA"/>
    <w:rsid w:val="00852769"/>
    <w:rsid w:val="00875853"/>
    <w:rsid w:val="008916B9"/>
    <w:rsid w:val="008944AF"/>
    <w:rsid w:val="00894BF5"/>
    <w:rsid w:val="008B3370"/>
    <w:rsid w:val="008C0886"/>
    <w:rsid w:val="008F4212"/>
    <w:rsid w:val="008F7533"/>
    <w:rsid w:val="00912570"/>
    <w:rsid w:val="00913DC4"/>
    <w:rsid w:val="00917AFC"/>
    <w:rsid w:val="009460E2"/>
    <w:rsid w:val="009527C1"/>
    <w:rsid w:val="0095488D"/>
    <w:rsid w:val="009660E4"/>
    <w:rsid w:val="00976A0D"/>
    <w:rsid w:val="009B24C4"/>
    <w:rsid w:val="00A25773"/>
    <w:rsid w:val="00A27AB0"/>
    <w:rsid w:val="00A54FBC"/>
    <w:rsid w:val="00A57126"/>
    <w:rsid w:val="00A85386"/>
    <w:rsid w:val="00A92B2E"/>
    <w:rsid w:val="00AC26C2"/>
    <w:rsid w:val="00AC664B"/>
    <w:rsid w:val="00AD6A81"/>
    <w:rsid w:val="00AE0B1E"/>
    <w:rsid w:val="00AE3F80"/>
    <w:rsid w:val="00AE6390"/>
    <w:rsid w:val="00AF66A8"/>
    <w:rsid w:val="00B026E1"/>
    <w:rsid w:val="00B235AD"/>
    <w:rsid w:val="00B302DD"/>
    <w:rsid w:val="00B460BA"/>
    <w:rsid w:val="00BA24DC"/>
    <w:rsid w:val="00BC619B"/>
    <w:rsid w:val="00BF2173"/>
    <w:rsid w:val="00BF58F1"/>
    <w:rsid w:val="00C02CB7"/>
    <w:rsid w:val="00C078B7"/>
    <w:rsid w:val="00C10DEA"/>
    <w:rsid w:val="00C41216"/>
    <w:rsid w:val="00C53AAD"/>
    <w:rsid w:val="00C57E1A"/>
    <w:rsid w:val="00C97C6B"/>
    <w:rsid w:val="00CA077E"/>
    <w:rsid w:val="00CC100E"/>
    <w:rsid w:val="00CC2F57"/>
    <w:rsid w:val="00CC497C"/>
    <w:rsid w:val="00CC744C"/>
    <w:rsid w:val="00CD19B0"/>
    <w:rsid w:val="00CD75FA"/>
    <w:rsid w:val="00CE7E39"/>
    <w:rsid w:val="00D1194B"/>
    <w:rsid w:val="00D16157"/>
    <w:rsid w:val="00D37A4C"/>
    <w:rsid w:val="00D4033F"/>
    <w:rsid w:val="00D45C42"/>
    <w:rsid w:val="00D80B64"/>
    <w:rsid w:val="00D9658B"/>
    <w:rsid w:val="00DB7074"/>
    <w:rsid w:val="00DD4387"/>
    <w:rsid w:val="00DD4843"/>
    <w:rsid w:val="00DD6099"/>
    <w:rsid w:val="00DD6A59"/>
    <w:rsid w:val="00DF37EE"/>
    <w:rsid w:val="00E20C1F"/>
    <w:rsid w:val="00E22CFB"/>
    <w:rsid w:val="00E309F2"/>
    <w:rsid w:val="00E41D9A"/>
    <w:rsid w:val="00E76C6F"/>
    <w:rsid w:val="00EA60A0"/>
    <w:rsid w:val="00EF0BA8"/>
    <w:rsid w:val="00F01025"/>
    <w:rsid w:val="00F30304"/>
    <w:rsid w:val="00F35AB8"/>
    <w:rsid w:val="00F45A07"/>
    <w:rsid w:val="00F46C8F"/>
    <w:rsid w:val="00F63918"/>
    <w:rsid w:val="00F71DEA"/>
    <w:rsid w:val="00F77C0B"/>
    <w:rsid w:val="00F9372D"/>
    <w:rsid w:val="00F96218"/>
    <w:rsid w:val="00FC71C3"/>
    <w:rsid w:val="00FE0D9D"/>
    <w:rsid w:val="00FE41C9"/>
    <w:rsid w:val="00FF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E461"/>
  <w15:docId w15:val="{4028432F-730D-4038-AC6F-85006271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B23"/>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1C3"/>
    <w:pPr>
      <w:ind w:left="720"/>
      <w:contextualSpacing/>
    </w:pPr>
  </w:style>
  <w:style w:type="paragraph" w:styleId="a4">
    <w:name w:val="header"/>
    <w:basedOn w:val="a"/>
    <w:link w:val="a5"/>
    <w:uiPriority w:val="99"/>
    <w:unhideWhenUsed/>
    <w:rsid w:val="001B1D3E"/>
    <w:pPr>
      <w:tabs>
        <w:tab w:val="center" w:pos="4677"/>
        <w:tab w:val="right" w:pos="9355"/>
      </w:tabs>
    </w:pPr>
  </w:style>
  <w:style w:type="character" w:customStyle="1" w:styleId="a5">
    <w:name w:val="Верхний колонтитул Знак"/>
    <w:link w:val="a4"/>
    <w:uiPriority w:val="99"/>
    <w:rsid w:val="001B1D3E"/>
    <w:rPr>
      <w:rFonts w:ascii="Times New Roman" w:hAnsi="Times New Roman"/>
      <w:sz w:val="28"/>
      <w:szCs w:val="22"/>
      <w:lang w:eastAsia="en-US"/>
    </w:rPr>
  </w:style>
  <w:style w:type="paragraph" w:styleId="a6">
    <w:name w:val="footer"/>
    <w:basedOn w:val="a"/>
    <w:link w:val="a7"/>
    <w:uiPriority w:val="99"/>
    <w:unhideWhenUsed/>
    <w:rsid w:val="001B1D3E"/>
    <w:pPr>
      <w:tabs>
        <w:tab w:val="center" w:pos="4677"/>
        <w:tab w:val="right" w:pos="9355"/>
      </w:tabs>
    </w:pPr>
  </w:style>
  <w:style w:type="character" w:customStyle="1" w:styleId="a7">
    <w:name w:val="Нижний колонтитул Знак"/>
    <w:link w:val="a6"/>
    <w:uiPriority w:val="99"/>
    <w:rsid w:val="001B1D3E"/>
    <w:rPr>
      <w:rFonts w:ascii="Times New Roman" w:hAnsi="Times New Roman"/>
      <w:sz w:val="28"/>
      <w:szCs w:val="22"/>
      <w:lang w:eastAsia="en-US"/>
    </w:rPr>
  </w:style>
  <w:style w:type="paragraph" w:styleId="a8">
    <w:name w:val="Balloon Text"/>
    <w:basedOn w:val="a"/>
    <w:link w:val="a9"/>
    <w:uiPriority w:val="99"/>
    <w:semiHidden/>
    <w:unhideWhenUsed/>
    <w:rsid w:val="00F96218"/>
    <w:rPr>
      <w:rFonts w:ascii="Tahoma" w:hAnsi="Tahoma"/>
      <w:sz w:val="16"/>
      <w:szCs w:val="16"/>
    </w:rPr>
  </w:style>
  <w:style w:type="character" w:customStyle="1" w:styleId="a9">
    <w:name w:val="Текст выноски Знак"/>
    <w:link w:val="a8"/>
    <w:uiPriority w:val="99"/>
    <w:semiHidden/>
    <w:rsid w:val="00F96218"/>
    <w:rPr>
      <w:rFonts w:ascii="Tahoma" w:hAnsi="Tahoma" w:cs="Tahoma"/>
      <w:sz w:val="16"/>
      <w:szCs w:val="16"/>
      <w:lang w:eastAsia="en-US"/>
    </w:rPr>
  </w:style>
  <w:style w:type="paragraph" w:styleId="aa">
    <w:name w:val="No Spacing"/>
    <w:uiPriority w:val="99"/>
    <w:qFormat/>
    <w:rsid w:val="00C57E1A"/>
    <w:rPr>
      <w:sz w:val="22"/>
      <w:szCs w:val="22"/>
      <w:lang w:eastAsia="en-US"/>
    </w:rPr>
  </w:style>
  <w:style w:type="paragraph" w:styleId="ab">
    <w:name w:val="Document Map"/>
    <w:basedOn w:val="a"/>
    <w:link w:val="ac"/>
    <w:uiPriority w:val="99"/>
    <w:semiHidden/>
    <w:unhideWhenUsed/>
    <w:rsid w:val="00467BA0"/>
    <w:rPr>
      <w:rFonts w:ascii="Tahoma" w:hAnsi="Tahoma" w:cs="Tahoma"/>
      <w:sz w:val="16"/>
      <w:szCs w:val="16"/>
    </w:rPr>
  </w:style>
  <w:style w:type="character" w:customStyle="1" w:styleId="ac">
    <w:name w:val="Схема документа Знак"/>
    <w:basedOn w:val="a0"/>
    <w:link w:val="ab"/>
    <w:uiPriority w:val="99"/>
    <w:semiHidden/>
    <w:rsid w:val="00467BA0"/>
    <w:rPr>
      <w:rFonts w:ascii="Tahoma" w:hAnsi="Tahoma" w:cs="Tahoma"/>
      <w:sz w:val="16"/>
      <w:szCs w:val="16"/>
      <w:lang w:eastAsia="en-US"/>
    </w:rPr>
  </w:style>
  <w:style w:type="character" w:customStyle="1" w:styleId="FontStyle12">
    <w:name w:val="Font Style12"/>
    <w:basedOn w:val="a0"/>
    <w:uiPriority w:val="99"/>
    <w:rsid w:val="00C97C6B"/>
    <w:rPr>
      <w:rFonts w:ascii="Times New Roman" w:hAnsi="Times New Roman" w:cs="Times New Roman"/>
      <w:color w:val="000000"/>
      <w:sz w:val="24"/>
      <w:szCs w:val="24"/>
    </w:rPr>
  </w:style>
  <w:style w:type="character" w:customStyle="1" w:styleId="FontStyle13">
    <w:name w:val="Font Style13"/>
    <w:basedOn w:val="a0"/>
    <w:uiPriority w:val="99"/>
    <w:rsid w:val="00C97C6B"/>
    <w:rPr>
      <w:rFonts w:ascii="Times New Roman" w:hAnsi="Times New Roman" w:cs="Times New Roman"/>
      <w:color w:val="000000"/>
      <w:sz w:val="24"/>
      <w:szCs w:val="24"/>
    </w:rPr>
  </w:style>
  <w:style w:type="paragraph" w:styleId="ad">
    <w:name w:val="Normal (Web)"/>
    <w:basedOn w:val="a"/>
    <w:uiPriority w:val="99"/>
    <w:semiHidden/>
    <w:unhideWhenUsed/>
    <w:rsid w:val="007E18BE"/>
    <w:pPr>
      <w:spacing w:before="100" w:beforeAutospacing="1" w:after="100" w:afterAutospacing="1"/>
      <w:ind w:firstLine="0"/>
      <w:jc w:val="left"/>
    </w:pPr>
    <w:rPr>
      <w:rFonts w:eastAsia="Times New Roman"/>
      <w:sz w:val="24"/>
      <w:szCs w:val="24"/>
      <w:lang w:eastAsia="ru-RU"/>
    </w:rPr>
  </w:style>
  <w:style w:type="character" w:styleId="ae">
    <w:name w:val="Hyperlink"/>
    <w:basedOn w:val="a0"/>
    <w:uiPriority w:val="99"/>
    <w:semiHidden/>
    <w:unhideWhenUsed/>
    <w:rsid w:val="00607D55"/>
    <w:rPr>
      <w:color w:val="0000FF"/>
      <w:u w:val="single"/>
    </w:rPr>
  </w:style>
  <w:style w:type="paragraph" w:customStyle="1" w:styleId="1">
    <w:name w:val="Знак1"/>
    <w:basedOn w:val="a"/>
    <w:rsid w:val="000F7D75"/>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1383">
      <w:bodyDiv w:val="1"/>
      <w:marLeft w:val="0"/>
      <w:marRight w:val="0"/>
      <w:marTop w:val="0"/>
      <w:marBottom w:val="0"/>
      <w:divBdr>
        <w:top w:val="none" w:sz="0" w:space="0" w:color="auto"/>
        <w:left w:val="none" w:sz="0" w:space="0" w:color="auto"/>
        <w:bottom w:val="none" w:sz="0" w:space="0" w:color="auto"/>
        <w:right w:val="none" w:sz="0" w:space="0" w:color="auto"/>
      </w:divBdr>
    </w:div>
    <w:div w:id="14520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НАУЧНО-ПРАВОВОЕ ЗАКЛЮЧЕНИЕ</vt:lpstr>
    </vt:vector>
  </TitlesOfParts>
  <Company/>
  <LinksUpToDate>false</LinksUpToDate>
  <CharactersWithSpaces>8193</CharactersWithSpaces>
  <SharedDoc>false</SharedDoc>
  <HLinks>
    <vt:vector size="6" baseType="variant">
      <vt:variant>
        <vt:i4>3473508</vt:i4>
      </vt:variant>
      <vt:variant>
        <vt:i4>0</vt:i4>
      </vt:variant>
      <vt:variant>
        <vt:i4>0</vt:i4>
      </vt:variant>
      <vt:variant>
        <vt:i4>5</vt:i4>
      </vt:variant>
      <vt:variant>
        <vt:lpwstr>consultantplus://offline/ref=3812CF26C87D2CC3D63C61C59A1E7AF768B78350FB7D9756A909184658B6308421CE1450B763F8F2X7n6G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НАУЧНО-ПРАВОВОЕ ЗАКЛЮЧЕНИЕ</dc:title>
  <dc:creator>Сергей Хазанов</dc:creator>
  <cp:lastModifiedBy>Ирина Хамитова</cp:lastModifiedBy>
  <cp:revision>19</cp:revision>
  <cp:lastPrinted>2008-01-14T01:04:00Z</cp:lastPrinted>
  <dcterms:created xsi:type="dcterms:W3CDTF">2013-05-17T10:52:00Z</dcterms:created>
  <dcterms:modified xsi:type="dcterms:W3CDTF">2020-06-04T15:49:00Z</dcterms:modified>
</cp:coreProperties>
</file>