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3258" w14:textId="15DCED31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>Муниципальное бюджетное дошкольное образовательное учреждение «Детский сад «Журавушка» (МБДОУ «ДС «Журавушка»)</w:t>
      </w:r>
    </w:p>
    <w:p w14:paraId="1E55964E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01ACC08F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223EDF1A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1773CB24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7BF4556B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64478F8C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404F714F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0F8D99C0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0897B4BD" w14:textId="77777777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55DF0C92" w14:textId="2502A7CB" w:rsidR="000B7112" w:rsidRP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 xml:space="preserve">Название работы: </w:t>
      </w:r>
      <w:r w:rsidRPr="000B7112"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>Инновационная методика «мнемотехника»,</w:t>
      </w:r>
    </w:p>
    <w:p w14:paraId="033F3A16" w14:textId="5300733B" w:rsidR="000B7112" w:rsidRDefault="000B7112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  <w:r w:rsidRPr="000B7112"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 xml:space="preserve"> как эффективное развитие связной речи детей с ТНР</w:t>
      </w:r>
    </w:p>
    <w:p w14:paraId="535177E6" w14:textId="777187BF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59719861" w14:textId="75EFB3F3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07D77501" w14:textId="6FB0676D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5D7CA60D" w14:textId="11FB1878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68E65B9A" w14:textId="685522FF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252C7ABD" w14:textId="366D5FEE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1D05FAF0" w14:textId="09789BFD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7304E15E" w14:textId="1D46D6A6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41A56FC1" w14:textId="02BD039A" w:rsidR="004F05F9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3561659E" w14:textId="77777777" w:rsidR="004F05F9" w:rsidRDefault="004F05F9" w:rsidP="004F05F9">
      <w:pPr>
        <w:jc w:val="right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>Сусенкова</w:t>
      </w:r>
      <w:proofErr w:type="spellEnd"/>
      <w:r>
        <w:rPr>
          <w:rFonts w:ascii="Times New Roman" w:eastAsia="Calibri" w:hAnsi="Times New Roman"/>
          <w:b/>
          <w:bCs/>
          <w:color w:val="auto"/>
          <w:szCs w:val="28"/>
          <w:lang w:eastAsia="ru-RU"/>
        </w:rPr>
        <w:t xml:space="preserve"> Наталья Сергеевна, учитель-логопед</w:t>
      </w:r>
    </w:p>
    <w:p w14:paraId="283FDF2C" w14:textId="77777777" w:rsidR="004F05F9" w:rsidRPr="000B7112" w:rsidRDefault="004F05F9" w:rsidP="000B7112">
      <w:pPr>
        <w:jc w:val="center"/>
        <w:rPr>
          <w:rFonts w:ascii="Times New Roman" w:eastAsia="Calibri" w:hAnsi="Times New Roman"/>
          <w:b/>
          <w:bCs/>
          <w:color w:val="auto"/>
          <w:szCs w:val="28"/>
          <w:lang w:eastAsia="ru-RU"/>
        </w:rPr>
      </w:pPr>
    </w:p>
    <w:p w14:paraId="7C1A868F" w14:textId="77777777" w:rsidR="000B7112" w:rsidRDefault="000B7112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</w:p>
    <w:p w14:paraId="1261F93A" w14:textId="71EBD229" w:rsidR="000B7112" w:rsidRDefault="000B7112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</w:p>
    <w:p w14:paraId="7EEA70AB" w14:textId="02F1410B" w:rsidR="000B7112" w:rsidRDefault="000B7112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</w:p>
    <w:p w14:paraId="0CA28E0A" w14:textId="77777777" w:rsidR="004F05F9" w:rsidRDefault="004F05F9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</w:p>
    <w:p w14:paraId="4773B9F0" w14:textId="1D91071D" w:rsidR="00E80F34" w:rsidRPr="00E80F34" w:rsidRDefault="004F05F9" w:rsidP="00E80F34">
      <w:pPr>
        <w:rPr>
          <w:rFonts w:ascii="Times New Roman" w:eastAsia="Calibri" w:hAnsi="Times New Roman"/>
          <w:b/>
          <w:color w:val="auto"/>
          <w:szCs w:val="28"/>
          <w:lang w:eastAsia="ru-RU"/>
        </w:rPr>
      </w:pPr>
      <w:r>
        <w:rPr>
          <w:rFonts w:ascii="Times New Roman" w:eastAsia="Calibri" w:hAnsi="Times New Roman"/>
          <w:color w:val="auto"/>
          <w:szCs w:val="28"/>
          <w:lang w:eastAsia="ru-RU"/>
        </w:rPr>
        <w:lastRenderedPageBreak/>
        <w:t xml:space="preserve">     </w:t>
      </w:r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Как известно, коррекционное воздействие при устранении общего недоразвития речи преследует цель научить детей связно и последовательно грамматически и фонетически правильно излагать свои мысли. Монологическая речь более сложна, чем диалогическая. Она отличается большей развернутостью, поскольку необходимо ввести слушателей в обстоятельства событий, достичь понимания ими рассказа. Монолог требует лучшей памяти, более напряженного внимания к содержанию и форме речи. В то же время монологическая речь опирается на мышление, логически более последовательное, чем в процессе диалога, разговора. </w:t>
      </w:r>
    </w:p>
    <w:p w14:paraId="3DB114B7" w14:textId="1C08DF63" w:rsidR="00E80F34" w:rsidRPr="00E80F34" w:rsidRDefault="004F05F9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  <w:r>
        <w:rPr>
          <w:rFonts w:ascii="Times New Roman" w:eastAsia="Calibri" w:hAnsi="Times New Roman"/>
          <w:color w:val="auto"/>
          <w:szCs w:val="28"/>
          <w:lang w:eastAsia="ru-RU"/>
        </w:rPr>
        <w:t xml:space="preserve">     </w:t>
      </w:r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Для детей с общим недоразвитием речи характерны скудный словарный запас, неумение согласовывать слова в предложении, дефектное произношение звуков. Кроме того, большинство таких детей страдает нарушениями внимания, несовершенством логического мышления. Правильная организация обучения детей с ОНР является очень сложным делом. Поэтому наряду с общепринятыми приемами вполне обосновано использование оригинальных, творческих, инновационных методик. Коррекционное воздействие основывается на максимальном использовании положительных возможностей ребенка с ОВЗ и постепенно создает возможности для активизации нарушенных функций. Практика показывает, что в качестве эффективного коррекционного средства при обучении связной речи детей с ОНР можно использовать приемы мнемотехники, т.к. дети лучше запоминают факты, предметы, явления, события, близкие к их жизненному опыту. К тому же исследования </w:t>
      </w:r>
      <w:proofErr w:type="spellStart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>мнестической</w:t>
      </w:r>
      <w:proofErr w:type="spellEnd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 функции у детей с ОНР обнаруживают, что объем их зрительной памяти практически не отличается от нормы, также относительно сохранными остаются возможности смыслового и логического запоминания. Однако заметно снижены слуховая память и продуктивность запоминания по сравнению с нормально говорящими детьми. </w:t>
      </w:r>
    </w:p>
    <w:p w14:paraId="4D7472DE" w14:textId="75FE3A1F" w:rsidR="00E80F34" w:rsidRPr="00E80F34" w:rsidRDefault="004F05F9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  <w:r>
        <w:rPr>
          <w:rFonts w:ascii="Times New Roman" w:eastAsia="Calibri" w:hAnsi="Times New Roman"/>
          <w:color w:val="auto"/>
          <w:szCs w:val="28"/>
          <w:lang w:eastAsia="ru-RU"/>
        </w:rPr>
        <w:t xml:space="preserve">     </w:t>
      </w:r>
      <w:bookmarkStart w:id="0" w:name="_GoBack"/>
      <w:bookmarkEnd w:id="0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Мнемотехника </w:t>
      </w:r>
      <w:proofErr w:type="gramStart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>- это</w:t>
      </w:r>
      <w:proofErr w:type="gramEnd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 система различных приемов, облегчающих запоминание и увеличивающих объем памяти путем образования дополнительных ассоциаций. Использование </w:t>
      </w:r>
      <w:proofErr w:type="spellStart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>мнемотаблиц</w:t>
      </w:r>
      <w:proofErr w:type="spellEnd"/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 на занятиях по развитию связной речи позволяют детям эффективнее воспринимать и перерабатывать зрительную информацию, ее перекодировать, сохранять и воспроизводить в соответствии с поставленными учебными задачами. </w:t>
      </w:r>
      <w:r w:rsidR="00E80F34" w:rsidRPr="00E80F34">
        <w:rPr>
          <w:rFonts w:ascii="Times New Roman" w:eastAsia="Calibri" w:hAnsi="Times New Roman"/>
          <w:color w:val="auto"/>
          <w:szCs w:val="28"/>
          <w:lang w:eastAsia="ru-RU"/>
        </w:rPr>
        <w:br/>
        <w:t xml:space="preserve">Однако для развития связной речи использования одних искусственных приемов запоминания мало, поскольку основной опорой запоминания являются не искусственные, а логически оправданные, осмысленные связи, устанавливаемые как внутри того, что запоминается, так и между запоминаемым материалом и чем-либо уже хорошо известным. Особенность методики в том, что для опосредованного запоминания предлагаются не только изображения предметов, а также символы. Такие задания значительно облегчают детям поиск и запоминание слов. Символы максимально приближены к речевому материалу, например, для обозначения диких (лесных) животный используется елка, а для обозначения домашних - дом. </w:t>
      </w:r>
    </w:p>
    <w:p w14:paraId="076785F2" w14:textId="77777777" w:rsidR="00E80F34" w:rsidRPr="00E80F34" w:rsidRDefault="00E80F34" w:rsidP="00E80F34">
      <w:pPr>
        <w:rPr>
          <w:rFonts w:ascii="Times New Roman" w:eastAsia="Calibri" w:hAnsi="Times New Roman"/>
          <w:color w:val="auto"/>
          <w:szCs w:val="28"/>
          <w:lang w:eastAsia="ru-RU"/>
        </w:rPr>
      </w:pPr>
      <w:r w:rsidRPr="00E80F34">
        <w:rPr>
          <w:rFonts w:ascii="Times New Roman" w:eastAsia="Calibri" w:hAnsi="Times New Roman"/>
          <w:b/>
          <w:color w:val="auto"/>
          <w:szCs w:val="28"/>
          <w:lang w:eastAsia="ru-RU"/>
        </w:rPr>
        <w:t>Цель:</w:t>
      </w:r>
      <w:r w:rsidRPr="00E80F34">
        <w:rPr>
          <w:rFonts w:ascii="Times New Roman" w:eastAsia="Calibri" w:hAnsi="Times New Roman"/>
          <w:color w:val="auto"/>
          <w:szCs w:val="28"/>
          <w:lang w:eastAsia="ru-RU"/>
        </w:rPr>
        <w:t xml:space="preserve"> </w:t>
      </w:r>
      <w:bookmarkStart w:id="1" w:name="_Hlk35601261"/>
      <w:r w:rsidRPr="00E80F34">
        <w:rPr>
          <w:rFonts w:ascii="Times New Roman" w:eastAsia="Calibri" w:hAnsi="Times New Roman"/>
          <w:color w:val="auto"/>
          <w:szCs w:val="28"/>
          <w:lang w:eastAsia="ru-RU"/>
        </w:rPr>
        <w:t>использование инновационной методики «мнемотехника» для более эффективного коррекционного формирования связной речи детей с ОНР</w:t>
      </w:r>
    </w:p>
    <w:bookmarkEnd w:id="1"/>
    <w:p w14:paraId="298A397B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auto"/>
          <w:szCs w:val="28"/>
        </w:rPr>
      </w:pPr>
      <w:r w:rsidRPr="00E80F34">
        <w:rPr>
          <w:rFonts w:ascii="Times New Roman" w:eastAsia="Calibri" w:hAnsi="Times New Roman"/>
          <w:b/>
          <w:color w:val="auto"/>
          <w:szCs w:val="28"/>
        </w:rPr>
        <w:t>Задачи:</w:t>
      </w:r>
    </w:p>
    <w:p w14:paraId="36CBEFBD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1. развитие основных психических процессов - памяти, внимания, образного мышления;</w:t>
      </w:r>
    </w:p>
    <w:p w14:paraId="48B8E726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2. развитие умения детей преобразовывать абстрактные символы в образы (перекодирование информации);</w:t>
      </w:r>
    </w:p>
    <w:p w14:paraId="78886D33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3. формирование у детей умений и навыков восприятия, воспроизведения, использования средств технологии;</w:t>
      </w:r>
    </w:p>
    <w:p w14:paraId="24D239E9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4. развитие творческих способностей детей, умение самим составлять схемы и воспроизводить их;</w:t>
      </w:r>
    </w:p>
    <w:p w14:paraId="30046734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5. развитие связной речи, расширение и обогащение словарного запаса детей;</w:t>
      </w:r>
    </w:p>
    <w:p w14:paraId="33F7FB46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>6. развитие мелкой моторики рук;</w:t>
      </w:r>
    </w:p>
    <w:p w14:paraId="4B6F8DE9" w14:textId="77777777" w:rsidR="00E80F34" w:rsidRPr="00E80F34" w:rsidRDefault="00E80F34" w:rsidP="00E80F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auto"/>
          <w:szCs w:val="28"/>
        </w:rPr>
      </w:pPr>
      <w:r w:rsidRPr="00E80F34">
        <w:rPr>
          <w:rFonts w:ascii="Times New Roman" w:eastAsia="Calibri" w:hAnsi="Times New Roman"/>
          <w:color w:val="auto"/>
          <w:szCs w:val="28"/>
        </w:rPr>
        <w:t xml:space="preserve">7. </w:t>
      </w:r>
      <w:proofErr w:type="gramStart"/>
      <w:r w:rsidRPr="00E80F34">
        <w:rPr>
          <w:rFonts w:ascii="Times New Roman" w:eastAsia="Calibri" w:hAnsi="Times New Roman"/>
          <w:color w:val="auto"/>
          <w:szCs w:val="28"/>
        </w:rPr>
        <w:t>создание условий</w:t>
      </w:r>
      <w:proofErr w:type="gramEnd"/>
      <w:r w:rsidRPr="00E80F34">
        <w:rPr>
          <w:rFonts w:ascii="Times New Roman" w:eastAsia="Calibri" w:hAnsi="Times New Roman"/>
          <w:color w:val="auto"/>
          <w:szCs w:val="28"/>
        </w:rPr>
        <w:t xml:space="preserve"> способствующих взаимодействию и сотрудничеству с родителями детей</w:t>
      </w:r>
    </w:p>
    <w:p w14:paraId="11A4098D" w14:textId="77777777" w:rsidR="00E80F34" w:rsidRPr="00E80F34" w:rsidRDefault="00E80F34" w:rsidP="00E80F34">
      <w:pPr>
        <w:rPr>
          <w:rFonts w:ascii="Times New Roman" w:eastAsia="Calibri" w:hAnsi="Times New Roman"/>
          <w:b/>
          <w:color w:val="auto"/>
          <w:szCs w:val="28"/>
          <w:lang w:eastAsia="ru-RU"/>
        </w:rPr>
      </w:pPr>
    </w:p>
    <w:p w14:paraId="5D0F1AE5" w14:textId="77777777" w:rsidR="00E80F34" w:rsidRPr="00E80F34" w:rsidRDefault="00E80F34" w:rsidP="00E80F3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36"/>
          <w:szCs w:val="36"/>
          <w:lang w:eastAsia="ru-RU"/>
        </w:rPr>
      </w:pPr>
    </w:p>
    <w:p w14:paraId="71AF39B0" w14:textId="77777777" w:rsidR="00615832" w:rsidRDefault="00615832"/>
    <w:sectPr w:rsidR="0061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6"/>
    <w:rsid w:val="000B7112"/>
    <w:rsid w:val="00447756"/>
    <w:rsid w:val="004F05F9"/>
    <w:rsid w:val="00615832"/>
    <w:rsid w:val="00E8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7AD"/>
  <w15:chartTrackingRefBased/>
  <w15:docId w15:val="{020353B0-424B-4EA6-80AB-B3693E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Сусенкова</dc:creator>
  <cp:keywords/>
  <dc:description/>
  <cp:lastModifiedBy>Ирина Хамитова</cp:lastModifiedBy>
  <cp:revision>4</cp:revision>
  <dcterms:created xsi:type="dcterms:W3CDTF">2019-05-06T16:10:00Z</dcterms:created>
  <dcterms:modified xsi:type="dcterms:W3CDTF">2020-03-20T15:53:00Z</dcterms:modified>
</cp:coreProperties>
</file>