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91" w:rsidRPr="00100591" w:rsidRDefault="00100591" w:rsidP="00100591">
      <w:pPr>
        <w:spacing w:before="58" w:after="58" w:line="403" w:lineRule="atLeast"/>
        <w:ind w:left="116" w:right="116"/>
        <w:jc w:val="center"/>
        <w:outlineLvl w:val="2"/>
        <w:rPr>
          <w:rFonts w:ascii="Tahoma" w:eastAsia="Times New Roman" w:hAnsi="Tahoma" w:cs="Tahoma"/>
          <w:color w:val="0053F9"/>
          <w:sz w:val="52"/>
          <w:szCs w:val="52"/>
          <w:u w:val="single"/>
          <w:lang w:eastAsia="ru-RU"/>
        </w:rPr>
      </w:pPr>
      <w:r w:rsidRPr="00100591">
        <w:rPr>
          <w:rFonts w:ascii="Tahoma" w:eastAsia="Times New Roman" w:hAnsi="Tahoma" w:cs="Tahoma"/>
          <w:color w:val="0053F9"/>
          <w:sz w:val="52"/>
          <w:szCs w:val="52"/>
          <w:u w:val="single"/>
          <w:lang w:eastAsia="ru-RU"/>
        </w:rPr>
        <w:t>Консультация для родителей «Семья и семейные ценности»</w:t>
      </w:r>
    </w:p>
    <w:p w:rsidR="00100591" w:rsidRDefault="00100591" w:rsidP="00100591">
      <w:pPr>
        <w:spacing w:before="58" w:after="58" w:line="403" w:lineRule="atLeast"/>
        <w:ind w:left="116" w:right="116"/>
        <w:outlineLvl w:val="2"/>
        <w:rPr>
          <w:rFonts w:ascii="Tahoma" w:eastAsia="Times New Roman" w:hAnsi="Tahoma" w:cs="Tahoma"/>
          <w:color w:val="0053F9"/>
          <w:sz w:val="29"/>
          <w:szCs w:val="29"/>
          <w:u w:val="single"/>
          <w:lang w:eastAsia="ru-RU"/>
        </w:rPr>
      </w:pPr>
    </w:p>
    <w:p w:rsidR="00100591" w:rsidRDefault="00100591" w:rsidP="00100591">
      <w:pPr>
        <w:spacing w:before="58" w:after="58" w:line="403" w:lineRule="atLeast"/>
        <w:ind w:left="116" w:right="116"/>
        <w:jc w:val="both"/>
        <w:outlineLvl w:val="2"/>
        <w:rPr>
          <w:rFonts w:ascii="Tahoma" w:eastAsia="Times New Roman" w:hAnsi="Tahoma" w:cs="Tahoma"/>
          <w:color w:val="0053F9"/>
          <w:sz w:val="29"/>
          <w:szCs w:val="29"/>
          <w:u w:val="single"/>
          <w:lang w:eastAsia="ru-RU"/>
        </w:rPr>
      </w:pPr>
      <w:r>
        <w:rPr>
          <w:noProof/>
          <w:lang w:eastAsia="ru-RU"/>
        </w:rPr>
        <w:drawing>
          <wp:inline distT="0" distB="0" distL="0" distR="0" wp14:anchorId="216AC13A" wp14:editId="17838299">
            <wp:extent cx="5942281" cy="6076950"/>
            <wp:effectExtent l="0" t="0" r="1905" b="0"/>
            <wp:docPr id="3" name="Рисунок 3" descr="http://nasha-zhizn.ru/wp-content/uploads/2015/01/tsen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ha-zhizn.ru/wp-content/uploads/2015/01/tsennos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075052"/>
                    </a:xfrm>
                    <a:prstGeom prst="rect">
                      <a:avLst/>
                    </a:prstGeom>
                    <a:noFill/>
                    <a:ln>
                      <a:noFill/>
                    </a:ln>
                  </pic:spPr>
                </pic:pic>
              </a:graphicData>
            </a:graphic>
          </wp:inline>
        </w:drawing>
      </w:r>
    </w:p>
    <w:p w:rsidR="00100591" w:rsidRDefault="00100591" w:rsidP="00100591">
      <w:pPr>
        <w:spacing w:before="58" w:after="58" w:line="403" w:lineRule="atLeast"/>
        <w:ind w:left="116" w:right="116"/>
        <w:jc w:val="both"/>
        <w:outlineLvl w:val="2"/>
        <w:rPr>
          <w:rFonts w:ascii="Tahoma" w:eastAsia="Times New Roman" w:hAnsi="Tahoma" w:cs="Tahoma"/>
          <w:color w:val="0053F9"/>
          <w:sz w:val="29"/>
          <w:szCs w:val="29"/>
          <w:u w:val="single"/>
          <w:lang w:eastAsia="ru-RU"/>
        </w:rPr>
      </w:pPr>
    </w:p>
    <w:p w:rsidR="00100591" w:rsidRDefault="00100591" w:rsidP="00100591">
      <w:pPr>
        <w:spacing w:before="58" w:after="58" w:line="403" w:lineRule="atLeast"/>
        <w:ind w:left="116" w:right="116"/>
        <w:jc w:val="both"/>
        <w:outlineLvl w:val="2"/>
        <w:rPr>
          <w:rFonts w:ascii="Tahoma" w:eastAsia="Times New Roman" w:hAnsi="Tahoma" w:cs="Tahoma"/>
          <w:color w:val="0053F9"/>
          <w:sz w:val="29"/>
          <w:szCs w:val="29"/>
          <w:u w:val="single"/>
          <w:lang w:eastAsia="ru-RU"/>
        </w:rPr>
      </w:pPr>
    </w:p>
    <w:p w:rsidR="00100591" w:rsidRDefault="00100591" w:rsidP="00100591">
      <w:pPr>
        <w:spacing w:before="58" w:after="58" w:line="403" w:lineRule="atLeast"/>
        <w:ind w:left="116" w:right="116"/>
        <w:jc w:val="right"/>
        <w:outlineLvl w:val="2"/>
        <w:rPr>
          <w:rFonts w:ascii="Tahoma" w:eastAsia="Times New Roman" w:hAnsi="Tahoma" w:cs="Tahoma"/>
          <w:color w:val="0053F9"/>
          <w:sz w:val="29"/>
          <w:szCs w:val="29"/>
          <w:u w:val="single"/>
          <w:lang w:eastAsia="ru-RU"/>
        </w:rPr>
      </w:pPr>
      <w:r>
        <w:rPr>
          <w:rFonts w:ascii="Tahoma" w:eastAsia="Times New Roman" w:hAnsi="Tahoma" w:cs="Tahoma"/>
          <w:color w:val="0053F9"/>
          <w:sz w:val="29"/>
          <w:szCs w:val="29"/>
          <w:u w:val="single"/>
          <w:lang w:eastAsia="ru-RU"/>
        </w:rPr>
        <w:t>Подготовила воспитатель:</w:t>
      </w:r>
    </w:p>
    <w:p w:rsidR="00100591" w:rsidRDefault="003B3502" w:rsidP="00100591">
      <w:pPr>
        <w:spacing w:before="58" w:after="58" w:line="403" w:lineRule="atLeast"/>
        <w:ind w:left="116" w:right="116"/>
        <w:jc w:val="right"/>
        <w:outlineLvl w:val="2"/>
        <w:rPr>
          <w:rFonts w:ascii="Tahoma" w:eastAsia="Times New Roman" w:hAnsi="Tahoma" w:cs="Tahoma"/>
          <w:color w:val="0053F9"/>
          <w:sz w:val="29"/>
          <w:szCs w:val="29"/>
          <w:u w:val="single"/>
          <w:lang w:eastAsia="ru-RU"/>
        </w:rPr>
      </w:pPr>
      <w:r>
        <w:rPr>
          <w:rFonts w:ascii="Tahoma" w:eastAsia="Times New Roman" w:hAnsi="Tahoma" w:cs="Tahoma"/>
          <w:color w:val="0053F9"/>
          <w:sz w:val="29"/>
          <w:szCs w:val="29"/>
          <w:u w:val="single"/>
          <w:lang w:eastAsia="ru-RU"/>
        </w:rPr>
        <w:t xml:space="preserve">Ниязбаева Венера Бикбулатовна </w:t>
      </w:r>
      <w:bookmarkStart w:id="0" w:name="_GoBack"/>
      <w:bookmarkEnd w:id="0"/>
      <w:r w:rsidR="009F3BEB">
        <w:rPr>
          <w:rFonts w:ascii="Tahoma" w:eastAsia="Times New Roman" w:hAnsi="Tahoma" w:cs="Tahoma"/>
          <w:color w:val="0053F9"/>
          <w:sz w:val="29"/>
          <w:szCs w:val="29"/>
          <w:u w:val="single"/>
          <w:lang w:eastAsia="ru-RU"/>
        </w:rPr>
        <w:t xml:space="preserve"> </w:t>
      </w:r>
      <w:r w:rsidR="00100591">
        <w:rPr>
          <w:rFonts w:ascii="Tahoma" w:eastAsia="Times New Roman" w:hAnsi="Tahoma" w:cs="Tahoma"/>
          <w:color w:val="0053F9"/>
          <w:sz w:val="29"/>
          <w:szCs w:val="29"/>
          <w:u w:val="single"/>
          <w:lang w:eastAsia="ru-RU"/>
        </w:rPr>
        <w:t xml:space="preserve"> </w:t>
      </w:r>
    </w:p>
    <w:p w:rsidR="00100591" w:rsidRDefault="00100591" w:rsidP="00100591">
      <w:pPr>
        <w:spacing w:before="58" w:after="58" w:line="403" w:lineRule="atLeast"/>
        <w:ind w:left="116" w:right="116"/>
        <w:jc w:val="both"/>
        <w:outlineLvl w:val="2"/>
        <w:rPr>
          <w:rFonts w:ascii="Tahoma" w:eastAsia="Times New Roman" w:hAnsi="Tahoma" w:cs="Tahoma"/>
          <w:color w:val="0053F9"/>
          <w:sz w:val="29"/>
          <w:szCs w:val="29"/>
          <w:u w:val="single"/>
          <w:lang w:eastAsia="ru-RU"/>
        </w:rPr>
      </w:pPr>
    </w:p>
    <w:p w:rsidR="00100591" w:rsidRDefault="00100591" w:rsidP="002E6BD0">
      <w:pPr>
        <w:spacing w:before="58" w:after="58" w:line="403" w:lineRule="atLeast"/>
        <w:ind w:right="116"/>
        <w:jc w:val="both"/>
        <w:outlineLvl w:val="2"/>
        <w:rPr>
          <w:rFonts w:ascii="Tahoma" w:eastAsia="Times New Roman" w:hAnsi="Tahoma" w:cs="Tahoma"/>
          <w:color w:val="0053F9"/>
          <w:sz w:val="29"/>
          <w:szCs w:val="29"/>
          <w:u w:val="single"/>
          <w:lang w:eastAsia="ru-RU"/>
        </w:rPr>
      </w:pPr>
    </w:p>
    <w:p w:rsidR="002E6BD0" w:rsidRPr="00100591" w:rsidRDefault="002E6BD0" w:rsidP="002E6BD0">
      <w:pPr>
        <w:spacing w:before="58" w:after="58" w:line="403" w:lineRule="atLeast"/>
        <w:ind w:right="116"/>
        <w:jc w:val="both"/>
        <w:outlineLvl w:val="2"/>
        <w:rPr>
          <w:rFonts w:ascii="Tahoma" w:eastAsia="Times New Roman" w:hAnsi="Tahoma" w:cs="Tahoma"/>
          <w:color w:val="0053F9"/>
          <w:sz w:val="24"/>
          <w:szCs w:val="24"/>
          <w:u w:val="single"/>
          <w:lang w:eastAsia="ru-RU"/>
        </w:rPr>
      </w:pP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b/>
          <w:bCs/>
          <w:color w:val="464646"/>
          <w:sz w:val="24"/>
          <w:szCs w:val="24"/>
          <w:lang w:eastAsia="ru-RU"/>
        </w:rPr>
        <w:t>Что такое семья?</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100591" w:rsidRPr="002E6BD0"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2E6BD0" w:rsidRDefault="002E6BD0" w:rsidP="002E6BD0">
      <w:pPr>
        <w:spacing w:before="58" w:after="58" w:line="288" w:lineRule="atLeast"/>
        <w:ind w:firstLine="184"/>
        <w:jc w:val="both"/>
        <w:rPr>
          <w:rFonts w:ascii="Verdana" w:eastAsia="Times New Roman" w:hAnsi="Verdana" w:cs="Times New Roman"/>
          <w:color w:val="464646"/>
          <w:sz w:val="19"/>
          <w:szCs w:val="19"/>
          <w:lang w:eastAsia="ru-RU"/>
        </w:rPr>
      </w:pPr>
      <w:r>
        <w:rPr>
          <w:noProof/>
          <w:lang w:eastAsia="ru-RU"/>
        </w:rPr>
        <w:drawing>
          <wp:inline distT="0" distB="0" distL="0" distR="0" wp14:anchorId="2B35E7B9" wp14:editId="4E076A44">
            <wp:extent cx="5791200" cy="3590925"/>
            <wp:effectExtent l="0" t="0" r="0" b="9525"/>
            <wp:docPr id="8" name="Рисунок 8" descr="http://afinacentr.ru/wp-content/uploads/2014/08/Fo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finacentr.ru/wp-content/uploads/2014/08/Foto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8107" cy="3589007"/>
                    </a:xfrm>
                    <a:prstGeom prst="rect">
                      <a:avLst/>
                    </a:prstGeom>
                    <a:noFill/>
                    <a:ln>
                      <a:noFill/>
                    </a:ln>
                  </pic:spPr>
                </pic:pic>
              </a:graphicData>
            </a:graphic>
          </wp:inline>
        </w:drawing>
      </w:r>
    </w:p>
    <w:p w:rsidR="002E6BD0" w:rsidRPr="002E6BD0" w:rsidRDefault="002E6BD0" w:rsidP="002E6BD0">
      <w:pPr>
        <w:spacing w:before="58" w:after="58" w:line="288" w:lineRule="atLeast"/>
        <w:ind w:firstLine="184"/>
        <w:jc w:val="both"/>
        <w:rPr>
          <w:rFonts w:ascii="Verdana" w:eastAsia="Times New Roman" w:hAnsi="Verdana" w:cs="Times New Roman"/>
          <w:color w:val="464646"/>
          <w:sz w:val="19"/>
          <w:szCs w:val="19"/>
          <w:lang w:eastAsia="ru-RU"/>
        </w:rPr>
      </w:pPr>
    </w:p>
    <w:p w:rsidR="002E6BD0" w:rsidRDefault="002E6BD0" w:rsidP="00100591">
      <w:pPr>
        <w:spacing w:before="58" w:after="58" w:line="288" w:lineRule="atLeast"/>
        <w:ind w:firstLine="184"/>
        <w:jc w:val="both"/>
        <w:rPr>
          <w:rFonts w:ascii="Verdana" w:eastAsia="Times New Roman" w:hAnsi="Verdana" w:cs="Times New Roman"/>
          <w:b/>
          <w:bCs/>
          <w:color w:val="464646"/>
          <w:sz w:val="19"/>
          <w:szCs w:val="19"/>
          <w:lang w:eastAsia="ru-RU"/>
        </w:rPr>
      </w:pPr>
    </w:p>
    <w:p w:rsidR="002E6BD0" w:rsidRDefault="002E6BD0" w:rsidP="00100591">
      <w:pPr>
        <w:spacing w:before="58" w:after="58" w:line="288" w:lineRule="atLeast"/>
        <w:ind w:firstLine="184"/>
        <w:jc w:val="both"/>
        <w:rPr>
          <w:rFonts w:ascii="Verdana" w:eastAsia="Times New Roman" w:hAnsi="Verdana" w:cs="Times New Roman"/>
          <w:b/>
          <w:bCs/>
          <w:color w:val="464646"/>
          <w:sz w:val="19"/>
          <w:szCs w:val="19"/>
          <w:lang w:eastAsia="ru-RU"/>
        </w:rPr>
      </w:pP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b/>
          <w:bCs/>
          <w:color w:val="464646"/>
          <w:sz w:val="24"/>
          <w:szCs w:val="24"/>
          <w:lang w:eastAsia="ru-RU"/>
        </w:rPr>
        <w:lastRenderedPageBreak/>
        <w:t>О семейных традициях</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 xml:space="preserve">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w:t>
      </w:r>
      <w:r w:rsidRPr="00100591">
        <w:rPr>
          <w:rFonts w:ascii="Verdana" w:eastAsia="Times New Roman" w:hAnsi="Verdana" w:cs="Times New Roman"/>
          <w:color w:val="464646"/>
          <w:sz w:val="24"/>
          <w:szCs w:val="24"/>
          <w:lang w:eastAsia="ru-RU"/>
        </w:rPr>
        <w:lastRenderedPageBreak/>
        <w:t>больше детство было похоже на праздник, и чем больше в нем радости, тем счастливее человечек будет в дальнейшем.</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2E6BD0" w:rsidRDefault="00100591" w:rsidP="002E6BD0">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Если нужно, Вы можете самостоятельно сочинять вечерние сказки. Во-первых, это не займет у вас много времени </w:t>
      </w:r>
      <w:r w:rsidRPr="00100591">
        <w:rPr>
          <w:rFonts w:ascii="Verdana" w:eastAsia="Times New Roman" w:hAnsi="Verdana" w:cs="Times New Roman"/>
          <w:i/>
          <w:iCs/>
          <w:color w:val="464646"/>
          <w:sz w:val="24"/>
          <w:szCs w:val="24"/>
          <w:lang w:eastAsia="ru-RU"/>
        </w:rPr>
        <w:t>(20-30 минут в день)</w:t>
      </w:r>
      <w:r w:rsidR="002E6BD0">
        <w:rPr>
          <w:rFonts w:ascii="Verdana" w:eastAsia="Times New Roman" w:hAnsi="Verdana" w:cs="Times New Roman"/>
          <w:color w:val="464646"/>
          <w:sz w:val="24"/>
          <w:szCs w:val="24"/>
          <w:lang w:eastAsia="ru-RU"/>
        </w:rPr>
        <w:t>.</w:t>
      </w:r>
    </w:p>
    <w:p w:rsidR="002E6BD0" w:rsidRPr="002E6BD0" w:rsidRDefault="002E6BD0" w:rsidP="002E6BD0">
      <w:pPr>
        <w:spacing w:before="58" w:after="58" w:line="288" w:lineRule="atLeast"/>
        <w:ind w:firstLine="184"/>
        <w:jc w:val="both"/>
        <w:rPr>
          <w:rFonts w:ascii="Verdana" w:eastAsia="Times New Roman" w:hAnsi="Verdana" w:cs="Times New Roman"/>
          <w:color w:val="464646"/>
          <w:sz w:val="24"/>
          <w:szCs w:val="24"/>
          <w:lang w:eastAsia="ru-RU"/>
        </w:rPr>
      </w:pPr>
      <w:r w:rsidRPr="002E6BD0">
        <w:rPr>
          <w:noProof/>
          <w:sz w:val="24"/>
          <w:szCs w:val="24"/>
          <w:lang w:eastAsia="ru-RU"/>
        </w:rPr>
        <mc:AlternateContent>
          <mc:Choice Requires="wps">
            <w:drawing>
              <wp:inline distT="0" distB="0" distL="0" distR="0" wp14:anchorId="0D84862D" wp14:editId="301C2D29">
                <wp:extent cx="304800" cy="304800"/>
                <wp:effectExtent l="0" t="0" r="0" b="0"/>
                <wp:docPr id="6" name="AutoShape 6" descr="http://rpp.nashaucheba.ru/pars_docs/refs/7/6578/img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rpp.nashaucheba.ru/pars_docs/refs/7/6578/img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ZnqLf4gIAAPg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2E6BD0">
        <w:rPr>
          <w:noProof/>
          <w:sz w:val="24"/>
          <w:szCs w:val="24"/>
          <w:lang w:eastAsia="ru-RU"/>
        </w:rPr>
        <mc:AlternateContent>
          <mc:Choice Requires="wps">
            <w:drawing>
              <wp:inline distT="0" distB="0" distL="0" distR="0" wp14:anchorId="43FD5C4E" wp14:editId="69CAF114">
                <wp:extent cx="304800" cy="304800"/>
                <wp:effectExtent l="0" t="0" r="0" b="0"/>
                <wp:docPr id="5" name="AutoShape 5" descr="http://rpp.nashaucheba.ru/pars_docs/refs/7/6578/img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rpp.nashaucheba.ru/pars_docs/refs/7/6578/img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lbTFN4gIAAPg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2E6BD0" w:rsidRPr="00100591" w:rsidRDefault="00AB6935" w:rsidP="00100591">
      <w:pPr>
        <w:spacing w:before="58" w:after="58" w:line="288" w:lineRule="atLeast"/>
        <w:ind w:firstLine="184"/>
        <w:jc w:val="both"/>
        <w:rPr>
          <w:rFonts w:ascii="Verdana" w:eastAsia="Times New Roman" w:hAnsi="Verdana" w:cs="Times New Roman"/>
          <w:color w:val="464646"/>
          <w:sz w:val="24"/>
          <w:szCs w:val="24"/>
          <w:lang w:eastAsia="ru-RU"/>
        </w:rPr>
      </w:pPr>
      <w:r>
        <w:rPr>
          <w:noProof/>
          <w:lang w:eastAsia="ru-RU"/>
        </w:rPr>
        <w:drawing>
          <wp:inline distT="0" distB="0" distL="0" distR="0" wp14:anchorId="298F76D1" wp14:editId="7FCDEEA3">
            <wp:extent cx="5753100" cy="3962400"/>
            <wp:effectExtent l="0" t="0" r="0" b="0"/>
            <wp:docPr id="9" name="Рисунок 9" descr="http://www.arhcity.ru/data/0/27up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hcity.ru/data/0/27upr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0027" cy="3960283"/>
                    </a:xfrm>
                    <a:prstGeom prst="rect">
                      <a:avLst/>
                    </a:prstGeom>
                    <a:noFill/>
                    <a:ln>
                      <a:noFill/>
                    </a:ln>
                  </pic:spPr>
                </pic:pic>
              </a:graphicData>
            </a:graphic>
          </wp:inline>
        </w:drawing>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b/>
          <w:bCs/>
          <w:color w:val="464646"/>
          <w:sz w:val="24"/>
          <w:szCs w:val="24"/>
          <w:lang w:eastAsia="ru-RU"/>
        </w:rPr>
        <w:t>Семейные традиции и ритуалы:</w:t>
      </w:r>
    </w:p>
    <w:p w:rsidR="00100591" w:rsidRPr="00100591" w:rsidRDefault="00100591" w:rsidP="00100591">
      <w:pPr>
        <w:numPr>
          <w:ilvl w:val="0"/>
          <w:numId w:val="1"/>
        </w:numPr>
        <w:spacing w:before="100" w:beforeAutospacing="1" w:after="100" w:afterAutospacing="1" w:line="288" w:lineRule="atLeast"/>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позволяют малышу ощущать стабильность жизненного уклада: "при любой погоде";</w:t>
      </w:r>
    </w:p>
    <w:p w:rsidR="00100591" w:rsidRPr="00100591" w:rsidRDefault="00100591" w:rsidP="00100591">
      <w:pPr>
        <w:numPr>
          <w:ilvl w:val="0"/>
          <w:numId w:val="1"/>
        </w:numPr>
        <w:spacing w:before="100" w:beforeAutospacing="1" w:after="100" w:afterAutospacing="1" w:line="288" w:lineRule="atLeast"/>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в вашей семье состоится то, что заведено;</w:t>
      </w:r>
    </w:p>
    <w:p w:rsidR="00100591" w:rsidRPr="00100591" w:rsidRDefault="00100591" w:rsidP="00100591">
      <w:pPr>
        <w:numPr>
          <w:ilvl w:val="0"/>
          <w:numId w:val="1"/>
        </w:numPr>
        <w:spacing w:before="100" w:beforeAutospacing="1" w:after="100" w:afterAutospacing="1" w:line="288" w:lineRule="atLeast"/>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дают ему чувство уверенности в окружающем мире и защищенности;</w:t>
      </w:r>
    </w:p>
    <w:p w:rsidR="00100591" w:rsidRPr="00100591" w:rsidRDefault="00100591" w:rsidP="00100591">
      <w:pPr>
        <w:numPr>
          <w:ilvl w:val="0"/>
          <w:numId w:val="1"/>
        </w:numPr>
        <w:spacing w:before="100" w:beforeAutospacing="1" w:after="100" w:afterAutospacing="1" w:line="288" w:lineRule="atLeast"/>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настраивают кроху на оптимизм и позитивное восприятие жизни, когда каждый день - праздник";</w:t>
      </w:r>
    </w:p>
    <w:p w:rsidR="00100591" w:rsidRPr="00100591" w:rsidRDefault="00100591" w:rsidP="00100591">
      <w:pPr>
        <w:numPr>
          <w:ilvl w:val="0"/>
          <w:numId w:val="1"/>
        </w:numPr>
        <w:spacing w:before="100" w:beforeAutospacing="1" w:after="100" w:afterAutospacing="1" w:line="288" w:lineRule="atLeast"/>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создают неповторимые детские воспоминания, о которых малыш будет когда-нибудь рассказывать своим детям;</w:t>
      </w:r>
    </w:p>
    <w:p w:rsidR="00100591" w:rsidRPr="00100591" w:rsidRDefault="00100591" w:rsidP="00100591">
      <w:pPr>
        <w:numPr>
          <w:ilvl w:val="0"/>
          <w:numId w:val="1"/>
        </w:numPr>
        <w:spacing w:before="100" w:beforeAutospacing="1" w:after="100" w:afterAutospacing="1" w:line="288" w:lineRule="atLeast"/>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позволяют ощутить гордость за себя и свою семью.</w:t>
      </w:r>
    </w:p>
    <w:p w:rsidR="00100591" w:rsidRPr="00100591" w:rsidRDefault="00100591" w:rsidP="00100591">
      <w:pPr>
        <w:numPr>
          <w:ilvl w:val="0"/>
          <w:numId w:val="1"/>
        </w:numPr>
        <w:spacing w:before="100" w:beforeAutospacing="1" w:after="100" w:afterAutospacing="1" w:line="288" w:lineRule="atLeast"/>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100591" w:rsidRPr="00100591" w:rsidRDefault="00100591" w:rsidP="00100591">
      <w:pPr>
        <w:numPr>
          <w:ilvl w:val="0"/>
          <w:numId w:val="1"/>
        </w:numPr>
        <w:spacing w:before="100" w:beforeAutospacing="1" w:after="100" w:afterAutospacing="1" w:line="288" w:lineRule="atLeast"/>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повторяющееся событие должно быть для малыша ярким, позитивным, запоминающимся;</w:t>
      </w:r>
    </w:p>
    <w:p w:rsidR="00100591" w:rsidRPr="00100591" w:rsidRDefault="00100591" w:rsidP="00100591">
      <w:pPr>
        <w:numPr>
          <w:ilvl w:val="0"/>
          <w:numId w:val="1"/>
        </w:numPr>
        <w:spacing w:before="100" w:beforeAutospacing="1" w:after="100" w:afterAutospacing="1" w:line="288" w:lineRule="atLeast"/>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lastRenderedPageBreak/>
        <w:t>традиция на то и традиция, чтобы соблюдаться всегда;</w:t>
      </w:r>
    </w:p>
    <w:p w:rsidR="00100591" w:rsidRPr="00100591" w:rsidRDefault="00100591" w:rsidP="00100591">
      <w:pPr>
        <w:numPr>
          <w:ilvl w:val="0"/>
          <w:numId w:val="1"/>
        </w:numPr>
        <w:spacing w:before="100" w:beforeAutospacing="1" w:after="100" w:afterAutospacing="1" w:line="288" w:lineRule="atLeast"/>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можете задействовать запахи, звуки, зрительные образы,</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w:t>
      </w:r>
      <w:r w:rsidRPr="00100591">
        <w:rPr>
          <w:rFonts w:ascii="Verdana" w:eastAsia="Times New Roman" w:hAnsi="Verdana" w:cs="Times New Roman"/>
          <w:color w:val="464646"/>
          <w:sz w:val="24"/>
          <w:szCs w:val="24"/>
          <w:lang w:eastAsia="ru-RU"/>
        </w:rPr>
        <w:lastRenderedPageBreak/>
        <w:t>поездок семья еще больше сближается, улаживая внутренние конфликты.</w:t>
      </w:r>
    </w:p>
    <w:p w:rsidR="00100591" w:rsidRPr="00100591" w:rsidRDefault="00100591" w:rsidP="00100591">
      <w:pPr>
        <w:spacing w:before="58" w:after="58" w:line="288" w:lineRule="atLeast"/>
        <w:ind w:firstLine="184"/>
        <w:jc w:val="both"/>
        <w:rPr>
          <w:rFonts w:ascii="Verdana" w:eastAsia="Times New Roman" w:hAnsi="Verdana" w:cs="Times New Roman"/>
          <w:color w:val="464646"/>
          <w:sz w:val="24"/>
          <w:szCs w:val="24"/>
          <w:lang w:eastAsia="ru-RU"/>
        </w:rPr>
      </w:pPr>
      <w:r w:rsidRPr="00100591">
        <w:rPr>
          <w:rFonts w:ascii="Verdana" w:eastAsia="Times New Roman" w:hAnsi="Verdana" w:cs="Times New Roman"/>
          <w:color w:val="464646"/>
          <w:sz w:val="24"/>
          <w:szCs w:val="24"/>
          <w:lang w:eastAsia="ru-RU"/>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100591" w:rsidRPr="00100591" w:rsidRDefault="00100591" w:rsidP="00100591">
      <w:pPr>
        <w:spacing w:before="58" w:after="58" w:line="288" w:lineRule="atLeast"/>
        <w:ind w:firstLine="184"/>
        <w:jc w:val="both"/>
        <w:rPr>
          <w:rFonts w:ascii="Verdana" w:eastAsia="Times New Roman" w:hAnsi="Verdana" w:cs="Times New Roman"/>
          <w:b/>
          <w:bCs/>
          <w:color w:val="464646"/>
          <w:sz w:val="24"/>
          <w:szCs w:val="24"/>
          <w:lang w:eastAsia="ru-RU"/>
        </w:rPr>
      </w:pPr>
      <w:r w:rsidRPr="00100591">
        <w:rPr>
          <w:rFonts w:ascii="Verdana" w:eastAsia="Times New Roman" w:hAnsi="Verdana" w:cs="Times New Roman"/>
          <w:b/>
          <w:bCs/>
          <w:color w:val="464646"/>
          <w:sz w:val="24"/>
          <w:szCs w:val="24"/>
          <w:lang w:eastAsia="ru-RU"/>
        </w:rPr>
        <w:t>Да будет уютно и светло в Вашем доме!</w:t>
      </w:r>
    </w:p>
    <w:p w:rsidR="00100591" w:rsidRDefault="00100591" w:rsidP="00100591">
      <w:pPr>
        <w:spacing w:before="34" w:after="34" w:line="240" w:lineRule="auto"/>
        <w:ind w:firstLine="184"/>
        <w:jc w:val="both"/>
        <w:rPr>
          <w:rFonts w:ascii="Times New Roman" w:eastAsia="Times New Roman" w:hAnsi="Times New Roman" w:cs="Times New Roman"/>
          <w:b/>
          <w:bCs/>
          <w:sz w:val="24"/>
          <w:szCs w:val="24"/>
          <w:lang w:eastAsia="ru-RU"/>
        </w:rPr>
      </w:pPr>
    </w:p>
    <w:p w:rsidR="00AB6935" w:rsidRDefault="00AB6935" w:rsidP="00100591">
      <w:pPr>
        <w:spacing w:before="34" w:after="34" w:line="240" w:lineRule="auto"/>
        <w:ind w:firstLine="184"/>
        <w:jc w:val="both"/>
        <w:rPr>
          <w:rFonts w:ascii="Times New Roman" w:eastAsia="Times New Roman" w:hAnsi="Times New Roman" w:cs="Times New Roman"/>
          <w:b/>
          <w:bCs/>
          <w:sz w:val="24"/>
          <w:szCs w:val="24"/>
          <w:lang w:eastAsia="ru-RU"/>
        </w:rPr>
      </w:pPr>
    </w:p>
    <w:p w:rsidR="00AB6935" w:rsidRPr="00100591" w:rsidRDefault="00AB6935" w:rsidP="00100591">
      <w:pPr>
        <w:spacing w:before="34" w:after="34" w:line="240" w:lineRule="auto"/>
        <w:ind w:firstLine="184"/>
        <w:jc w:val="both"/>
        <w:rPr>
          <w:rFonts w:ascii="Times New Roman" w:eastAsia="Times New Roman" w:hAnsi="Times New Roman" w:cs="Times New Roman"/>
          <w:b/>
          <w:bCs/>
          <w:sz w:val="24"/>
          <w:szCs w:val="24"/>
          <w:lang w:eastAsia="ru-RU"/>
        </w:rPr>
      </w:pPr>
    </w:p>
    <w:p w:rsidR="0042565A" w:rsidRDefault="00100591" w:rsidP="00100591">
      <w:pPr>
        <w:jc w:val="center"/>
      </w:pPr>
      <w:r>
        <w:rPr>
          <w:noProof/>
          <w:lang w:eastAsia="ru-RU"/>
        </w:rPr>
        <w:drawing>
          <wp:inline distT="0" distB="0" distL="0" distR="0" wp14:anchorId="1A48E4B2" wp14:editId="797A2F57">
            <wp:extent cx="4857750" cy="4295775"/>
            <wp:effectExtent l="0" t="0" r="0" b="9525"/>
            <wp:docPr id="4" name="Рисунок 4" descr="https://im3-tub-ru.yandex.net/i?id=cf1d4d9ad0a35a23da598ba94d4dc7e0&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3-tub-ru.yandex.net/i?id=cf1d4d9ad0a35a23da598ba94d4dc7e0&amp;n=33&amp;h=215&amp;w=2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4295775"/>
                    </a:xfrm>
                    <a:prstGeom prst="rect">
                      <a:avLst/>
                    </a:prstGeom>
                    <a:noFill/>
                    <a:ln>
                      <a:noFill/>
                    </a:ln>
                  </pic:spPr>
                </pic:pic>
              </a:graphicData>
            </a:graphic>
          </wp:inline>
        </w:drawing>
      </w:r>
    </w:p>
    <w:sectPr w:rsidR="0042565A" w:rsidSect="00AB6935">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9C" w:rsidRDefault="00DF609C" w:rsidP="002E6BD0">
      <w:pPr>
        <w:spacing w:after="0" w:line="240" w:lineRule="auto"/>
      </w:pPr>
      <w:r>
        <w:separator/>
      </w:r>
    </w:p>
  </w:endnote>
  <w:endnote w:type="continuationSeparator" w:id="0">
    <w:p w:rsidR="00DF609C" w:rsidRDefault="00DF609C" w:rsidP="002E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9C" w:rsidRDefault="00DF609C" w:rsidP="002E6BD0">
      <w:pPr>
        <w:spacing w:after="0" w:line="240" w:lineRule="auto"/>
      </w:pPr>
      <w:r>
        <w:separator/>
      </w:r>
    </w:p>
  </w:footnote>
  <w:footnote w:type="continuationSeparator" w:id="0">
    <w:p w:rsidR="00DF609C" w:rsidRDefault="00DF609C" w:rsidP="002E6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812FB"/>
    <w:multiLevelType w:val="multilevel"/>
    <w:tmpl w:val="9C5E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91"/>
    <w:rsid w:val="00100591"/>
    <w:rsid w:val="002E6BD0"/>
    <w:rsid w:val="003B3502"/>
    <w:rsid w:val="0042565A"/>
    <w:rsid w:val="005F4B73"/>
    <w:rsid w:val="00981A43"/>
    <w:rsid w:val="009F3BEB"/>
    <w:rsid w:val="00A52B7C"/>
    <w:rsid w:val="00AB6935"/>
    <w:rsid w:val="00AD3C3A"/>
    <w:rsid w:val="00DF6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591"/>
    <w:rPr>
      <w:rFonts w:ascii="Tahoma" w:hAnsi="Tahoma" w:cs="Tahoma"/>
      <w:sz w:val="16"/>
      <w:szCs w:val="16"/>
    </w:rPr>
  </w:style>
  <w:style w:type="paragraph" w:styleId="a5">
    <w:name w:val="header"/>
    <w:basedOn w:val="a"/>
    <w:link w:val="a6"/>
    <w:uiPriority w:val="99"/>
    <w:unhideWhenUsed/>
    <w:rsid w:val="002E6B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6BD0"/>
  </w:style>
  <w:style w:type="paragraph" w:styleId="a7">
    <w:name w:val="footer"/>
    <w:basedOn w:val="a"/>
    <w:link w:val="a8"/>
    <w:uiPriority w:val="99"/>
    <w:unhideWhenUsed/>
    <w:rsid w:val="002E6B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6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591"/>
    <w:rPr>
      <w:rFonts w:ascii="Tahoma" w:hAnsi="Tahoma" w:cs="Tahoma"/>
      <w:sz w:val="16"/>
      <w:szCs w:val="16"/>
    </w:rPr>
  </w:style>
  <w:style w:type="paragraph" w:styleId="a5">
    <w:name w:val="header"/>
    <w:basedOn w:val="a"/>
    <w:link w:val="a6"/>
    <w:uiPriority w:val="99"/>
    <w:unhideWhenUsed/>
    <w:rsid w:val="002E6B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6BD0"/>
  </w:style>
  <w:style w:type="paragraph" w:styleId="a7">
    <w:name w:val="footer"/>
    <w:basedOn w:val="a"/>
    <w:link w:val="a8"/>
    <w:uiPriority w:val="99"/>
    <w:unhideWhenUsed/>
    <w:rsid w:val="002E6B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9883">
      <w:bodyDiv w:val="1"/>
      <w:marLeft w:val="0"/>
      <w:marRight w:val="0"/>
      <w:marTop w:val="0"/>
      <w:marBottom w:val="0"/>
      <w:divBdr>
        <w:top w:val="none" w:sz="0" w:space="0" w:color="auto"/>
        <w:left w:val="none" w:sz="0" w:space="0" w:color="auto"/>
        <w:bottom w:val="none" w:sz="0" w:space="0" w:color="auto"/>
        <w:right w:val="none" w:sz="0" w:space="0" w:color="auto"/>
      </w:divBdr>
      <w:divsChild>
        <w:div w:id="1907298497">
          <w:marLeft w:val="175"/>
          <w:marRight w:val="3499"/>
          <w:marTop w:val="58"/>
          <w:marBottom w:val="58"/>
          <w:divBdr>
            <w:top w:val="none" w:sz="0" w:space="0" w:color="auto"/>
            <w:left w:val="none" w:sz="0" w:space="0" w:color="auto"/>
            <w:bottom w:val="none" w:sz="0" w:space="0" w:color="auto"/>
            <w:right w:val="none" w:sz="0" w:space="0" w:color="auto"/>
          </w:divBdr>
        </w:div>
        <w:div w:id="195220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2016-06-17T09:22:00Z</dcterms:created>
  <dcterms:modified xsi:type="dcterms:W3CDTF">2020-02-20T16:03:00Z</dcterms:modified>
</cp:coreProperties>
</file>